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B3637" w14:textId="77777777" w:rsidR="00960F68" w:rsidRDefault="00960F68" w:rsidP="00042AEE">
      <w:pPr>
        <w:rPr>
          <w:rFonts w:eastAsia="Arial"/>
          <w:b/>
          <w:bCs/>
          <w:sz w:val="36"/>
          <w:szCs w:val="36"/>
          <w:lang w:val="en-GB"/>
        </w:rPr>
      </w:pPr>
    </w:p>
    <w:p w14:paraId="3DEE11C9" w14:textId="0BC273A5" w:rsidR="00042AEE" w:rsidRPr="00042AEE" w:rsidRDefault="00042AEE" w:rsidP="00042AEE">
      <w:pPr>
        <w:rPr>
          <w:rFonts w:eastAsia="Arial"/>
          <w:b/>
          <w:bCs/>
          <w:sz w:val="36"/>
          <w:szCs w:val="36"/>
          <w:lang w:val="en-GB"/>
        </w:rPr>
      </w:pPr>
      <w:r w:rsidRPr="00042AEE">
        <w:rPr>
          <w:rFonts w:eastAsia="Arial"/>
          <w:b/>
          <w:bCs/>
          <w:sz w:val="36"/>
          <w:szCs w:val="36"/>
          <w:lang w:val="en-GB"/>
        </w:rPr>
        <w:t>European Day of Persons with Disabilities 2020</w:t>
      </w:r>
    </w:p>
    <w:p w14:paraId="5F84AB1F" w14:textId="1DBBBB71" w:rsidR="00042AEE" w:rsidRDefault="006E7D04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 xml:space="preserve">Contribution by </w:t>
      </w:r>
      <w:r w:rsidR="00042AEE" w:rsidRPr="00042AEE">
        <w:rPr>
          <w:rFonts w:eastAsia="Arial"/>
          <w:b/>
          <w:bCs/>
          <w:lang w:val="en-GB"/>
        </w:rPr>
        <w:t>László Bercse</w:t>
      </w:r>
      <w:r w:rsidR="00042AEE">
        <w:rPr>
          <w:rFonts w:eastAsia="Arial"/>
          <w:lang w:val="en-GB"/>
        </w:rPr>
        <w:t xml:space="preserve"> </w:t>
      </w:r>
    </w:p>
    <w:p w14:paraId="4612A143" w14:textId="77777777" w:rsidR="00960F68" w:rsidRDefault="00960F68" w:rsidP="00042AEE">
      <w:pPr>
        <w:rPr>
          <w:rFonts w:eastAsia="Arial"/>
          <w:lang w:val="en-GB"/>
        </w:rPr>
      </w:pPr>
    </w:p>
    <w:p w14:paraId="7267565D" w14:textId="7169E606" w:rsidR="00042AEE" w:rsidRPr="00042AEE" w:rsidRDefault="00042AEE" w:rsidP="00042AEE">
      <w:pPr>
        <w:rPr>
          <w:rFonts w:eastAsia="Arial"/>
          <w:lang w:val="en-GB"/>
        </w:rPr>
      </w:pPr>
      <w:r w:rsidRPr="00042AEE">
        <w:rPr>
          <w:color w:val="000000"/>
          <w:lang w:val="en-GB"/>
        </w:rPr>
        <w:drawing>
          <wp:anchor distT="0" distB="0" distL="114300" distR="114300" simplePos="0" relativeHeight="251653120" behindDoc="0" locked="0" layoutInCell="1" allowOverlap="1" wp14:anchorId="34A5DCBA" wp14:editId="650C58A2">
            <wp:simplePos x="0" y="0"/>
            <wp:positionH relativeFrom="column">
              <wp:posOffset>3960495</wp:posOffset>
            </wp:positionH>
            <wp:positionV relativeFrom="paragraph">
              <wp:posOffset>115570</wp:posOffset>
            </wp:positionV>
            <wp:extent cx="1562100" cy="1701165"/>
            <wp:effectExtent l="0" t="0" r="0" b="0"/>
            <wp:wrapSquare wrapText="bothSides"/>
            <wp:docPr id="1" name="Picture 1" descr="László Berc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ászló Bercse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51"/>
                    <a:stretch/>
                  </pic:blipFill>
                  <pic:spPr bwMode="auto">
                    <a:xfrm>
                      <a:off x="0" y="0"/>
                      <a:ext cx="15621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42AEE">
        <w:rPr>
          <w:rFonts w:eastAsia="Arial"/>
          <w:lang w:val="en-GB"/>
        </w:rPr>
        <w:t xml:space="preserve">László Bercse is the Chair of the </w:t>
      </w:r>
      <w:hyperlink r:id="rId13" w:history="1">
        <w:r w:rsidRPr="00042AEE">
          <w:rPr>
            <w:rStyle w:val="Hyperlink"/>
            <w:rFonts w:eastAsia="Arial"/>
            <w:lang w:val="en-GB"/>
          </w:rPr>
          <w:t>European Platform of Self-Advocates</w:t>
        </w:r>
      </w:hyperlink>
      <w:r w:rsidRPr="00042AEE">
        <w:rPr>
          <w:rFonts w:eastAsia="Arial"/>
          <w:lang w:val="en-GB"/>
        </w:rPr>
        <w:t xml:space="preserve"> </w:t>
      </w:r>
      <w:r w:rsidR="00CB7EDB">
        <w:rPr>
          <w:rFonts w:eastAsia="Arial"/>
          <w:lang w:val="en-GB"/>
        </w:rPr>
        <w:br/>
      </w:r>
      <w:r w:rsidRPr="00042AEE">
        <w:rPr>
          <w:rFonts w:eastAsia="Arial"/>
          <w:lang w:val="en-GB"/>
        </w:rPr>
        <w:t xml:space="preserve">and the Vice-President of </w:t>
      </w:r>
      <w:hyperlink r:id="rId14" w:history="1">
        <w:r w:rsidRPr="00042AEE">
          <w:rPr>
            <w:rStyle w:val="Hyperlink"/>
            <w:rFonts w:eastAsia="Arial"/>
            <w:lang w:val="en-GB"/>
          </w:rPr>
          <w:t>Inclusion Europe.</w:t>
        </w:r>
      </w:hyperlink>
      <w:r w:rsidRPr="00042AEE">
        <w:rPr>
          <w:rFonts w:eastAsia="Arial"/>
          <w:lang w:val="en-GB"/>
        </w:rPr>
        <w:br/>
        <w:t xml:space="preserve">László is also the Co-Chair of the Hungarian organisation </w:t>
      </w:r>
      <w:hyperlink r:id="rId15" w:history="1">
        <w:r w:rsidRPr="00042AEE">
          <w:rPr>
            <w:rStyle w:val="Hyperlink"/>
            <w:rFonts w:eastAsia="Arial"/>
            <w:lang w:val="en-GB"/>
          </w:rPr>
          <w:t>ÉFOÉSZ.</w:t>
        </w:r>
      </w:hyperlink>
    </w:p>
    <w:p w14:paraId="50A7CEBB" w14:textId="7AFA6FC4" w:rsidR="00CB7EDB" w:rsidRDefault="00CB7EDB" w:rsidP="00042AEE">
      <w:pPr>
        <w:rPr>
          <w:rFonts w:eastAsia="Arial"/>
          <w:lang w:val="en-GB"/>
        </w:rPr>
      </w:pPr>
      <w:r>
        <w:rPr>
          <w:b/>
          <w:bCs/>
          <w:noProof/>
          <w:sz w:val="36"/>
          <w:szCs w:val="36"/>
          <w:lang w:val="en-GB"/>
        </w:rPr>
        <w:drawing>
          <wp:anchor distT="0" distB="0" distL="114300" distR="114300" simplePos="0" relativeHeight="251659264" behindDoc="1" locked="0" layoutInCell="1" allowOverlap="1" wp14:anchorId="243C26D7" wp14:editId="008575F1">
            <wp:simplePos x="0" y="0"/>
            <wp:positionH relativeFrom="column">
              <wp:posOffset>3814445</wp:posOffset>
            </wp:positionH>
            <wp:positionV relativeFrom="paragraph">
              <wp:posOffset>535305</wp:posOffset>
            </wp:positionV>
            <wp:extent cx="1905635" cy="1068705"/>
            <wp:effectExtent l="0" t="0" r="0" b="0"/>
            <wp:wrapSquare wrapText="bothSides"/>
            <wp:docPr id="2" name="Picture 2" descr="Inclusion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nclusion Europ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8D701" w14:textId="19081FB6" w:rsidR="00CB7EDB" w:rsidRPr="00A83F3A" w:rsidRDefault="00CB7EDB" w:rsidP="00CB7EDB">
      <w:pPr>
        <w:rPr>
          <w:lang w:val="en-GB"/>
        </w:rPr>
      </w:pPr>
      <w:r w:rsidRPr="00A83F3A">
        <w:rPr>
          <w:lang w:val="en-GB"/>
        </w:rPr>
        <w:t>Inclusion Europe is the European movement of people with intellectual disabilities</w:t>
      </w:r>
      <w:r>
        <w:rPr>
          <w:lang w:val="en-GB"/>
        </w:rPr>
        <w:br/>
      </w:r>
      <w:r w:rsidRPr="00A83F3A">
        <w:rPr>
          <w:lang w:val="en-GB"/>
        </w:rPr>
        <w:t xml:space="preserve">and their families. </w:t>
      </w:r>
      <w:r>
        <w:rPr>
          <w:lang w:val="en-GB"/>
        </w:rPr>
        <w:br/>
        <w:t>Inclusion Europe has</w:t>
      </w:r>
      <w:r w:rsidRPr="00A83F3A">
        <w:rPr>
          <w:lang w:val="en-GB"/>
        </w:rPr>
        <w:t xml:space="preserve"> member</w:t>
      </w:r>
      <w:r>
        <w:rPr>
          <w:lang w:val="en-GB"/>
        </w:rPr>
        <w:t xml:space="preserve">s </w:t>
      </w:r>
      <w:r w:rsidRPr="00A83F3A">
        <w:rPr>
          <w:lang w:val="en-GB"/>
        </w:rPr>
        <w:t>in 40 European countries</w:t>
      </w:r>
      <w:r>
        <w:rPr>
          <w:lang w:val="en-GB"/>
        </w:rPr>
        <w:t>.</w:t>
      </w:r>
      <w:r>
        <w:rPr>
          <w:lang w:val="en-GB"/>
        </w:rPr>
        <w:br/>
        <w:t xml:space="preserve">Inclusion Europe </w:t>
      </w:r>
      <w:r w:rsidRPr="00A83F3A">
        <w:rPr>
          <w:lang w:val="en-GB"/>
        </w:rPr>
        <w:t>represent</w:t>
      </w:r>
      <w:r>
        <w:rPr>
          <w:lang w:val="en-GB"/>
        </w:rPr>
        <w:t>s</w:t>
      </w:r>
      <w:r w:rsidRPr="00A83F3A">
        <w:rPr>
          <w:lang w:val="en-GB"/>
        </w:rPr>
        <w:t xml:space="preserve"> over 20 million citizen</w:t>
      </w:r>
      <w:r>
        <w:rPr>
          <w:lang w:val="en-GB"/>
        </w:rPr>
        <w:t>s</w:t>
      </w:r>
      <w:r w:rsidRPr="00A83F3A">
        <w:rPr>
          <w:lang w:val="en-GB"/>
        </w:rPr>
        <w:t xml:space="preserve">. </w:t>
      </w:r>
    </w:p>
    <w:p w14:paraId="0E4696ED" w14:textId="6E06D520" w:rsidR="0032043E" w:rsidRPr="00042AEE" w:rsidRDefault="00C45E18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lastRenderedPageBreak/>
        <w:t xml:space="preserve">During the </w:t>
      </w:r>
      <w:r w:rsidR="006E7D04" w:rsidRPr="00042AEE">
        <w:rPr>
          <w:rFonts w:eastAsia="Arial"/>
          <w:lang w:val="en-GB"/>
        </w:rPr>
        <w:t>Corona crisis</w:t>
      </w:r>
      <w:r w:rsidRPr="00042AEE">
        <w:rPr>
          <w:rFonts w:eastAsia="Arial"/>
          <w:lang w:val="en-GB"/>
        </w:rPr>
        <w:t>, p</w:t>
      </w:r>
      <w:r w:rsidR="0032043E" w:rsidRPr="00042AEE">
        <w:rPr>
          <w:rFonts w:eastAsia="Arial"/>
          <w:lang w:val="en-GB"/>
        </w:rPr>
        <w:t xml:space="preserve">ersons with intellectual disabilities </w:t>
      </w:r>
      <w:r w:rsidR="00960F68">
        <w:rPr>
          <w:rFonts w:eastAsia="Arial"/>
          <w:lang w:val="en-GB"/>
        </w:rPr>
        <w:br/>
      </w:r>
      <w:r w:rsidR="0032043E" w:rsidRPr="00042AEE">
        <w:rPr>
          <w:rFonts w:eastAsia="Arial"/>
          <w:lang w:val="en-GB"/>
        </w:rPr>
        <w:t>had to adapt, like everybody else</w:t>
      </w:r>
      <w:r w:rsidRPr="00042AEE">
        <w:rPr>
          <w:rFonts w:eastAsia="Arial"/>
          <w:lang w:val="en-GB"/>
        </w:rPr>
        <w:t>.</w:t>
      </w:r>
    </w:p>
    <w:p w14:paraId="4518C9E1" w14:textId="77777777" w:rsidR="0032043E" w:rsidRPr="00042AEE" w:rsidRDefault="0032043E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>Our families had to adapt</w:t>
      </w:r>
      <w:r w:rsidR="00C45E18" w:rsidRPr="00042AEE">
        <w:rPr>
          <w:rFonts w:eastAsia="Arial"/>
          <w:lang w:val="en-GB"/>
        </w:rPr>
        <w:t>.</w:t>
      </w:r>
    </w:p>
    <w:p w14:paraId="63059706" w14:textId="77777777" w:rsidR="0032043E" w:rsidRPr="00042AEE" w:rsidRDefault="0032043E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>Our service providers had to adapt</w:t>
      </w:r>
      <w:r w:rsidR="00C45E18" w:rsidRPr="00042AEE">
        <w:rPr>
          <w:rFonts w:eastAsia="Arial"/>
          <w:lang w:val="en-GB"/>
        </w:rPr>
        <w:t>.</w:t>
      </w:r>
    </w:p>
    <w:p w14:paraId="5BBED5BD" w14:textId="66AB87C2" w:rsidR="006E7D04" w:rsidRPr="00CB7EDB" w:rsidRDefault="006E7D04" w:rsidP="00042AEE">
      <w:pPr>
        <w:rPr>
          <w:rFonts w:eastAsia="Arial"/>
          <w:lang w:val="en-GB"/>
        </w:rPr>
      </w:pPr>
      <w:r w:rsidRPr="00CB7EDB">
        <w:rPr>
          <w:rFonts w:eastAsia="Arial"/>
          <w:lang w:val="en-GB"/>
        </w:rPr>
        <w:t xml:space="preserve">You really have to admire </w:t>
      </w:r>
      <w:r w:rsidR="00CB7EDB">
        <w:rPr>
          <w:rFonts w:eastAsia="Arial"/>
          <w:lang w:val="en-GB"/>
        </w:rPr>
        <w:t xml:space="preserve">the people with intellectual disabilities, the family members supporting them, </w:t>
      </w:r>
      <w:r w:rsidRPr="00CB7EDB">
        <w:rPr>
          <w:rFonts w:eastAsia="Arial"/>
          <w:lang w:val="en-GB"/>
        </w:rPr>
        <w:t xml:space="preserve">the staff </w:t>
      </w:r>
      <w:r w:rsidR="005E37F3">
        <w:rPr>
          <w:rFonts w:eastAsia="Arial"/>
          <w:lang w:val="en-GB"/>
        </w:rPr>
        <w:t xml:space="preserve">in </w:t>
      </w:r>
      <w:r w:rsidR="00CB7EDB">
        <w:rPr>
          <w:rFonts w:eastAsia="Arial"/>
          <w:lang w:val="en-GB"/>
        </w:rPr>
        <w:t>services</w:t>
      </w:r>
      <w:r w:rsidRPr="00CB7EDB">
        <w:rPr>
          <w:rFonts w:eastAsia="Arial"/>
          <w:lang w:val="en-GB"/>
        </w:rPr>
        <w:t xml:space="preserve">. </w:t>
      </w:r>
    </w:p>
    <w:p w14:paraId="431A9D76" w14:textId="77777777" w:rsidR="006E7D04" w:rsidRPr="00042AEE" w:rsidRDefault="006E7D04" w:rsidP="00042AEE">
      <w:pPr>
        <w:rPr>
          <w:color w:val="202124"/>
          <w:shd w:val="clear" w:color="auto" w:fill="F8F9FA"/>
          <w:lang w:val="en-GB"/>
        </w:rPr>
      </w:pPr>
    </w:p>
    <w:p w14:paraId="3C570BA3" w14:textId="77777777" w:rsidR="00CB7EDB" w:rsidRDefault="006E7D04" w:rsidP="00042AEE">
      <w:pPr>
        <w:rPr>
          <w:rFonts w:eastAsia="Arial"/>
          <w:lang w:val="en-GB"/>
        </w:rPr>
      </w:pPr>
      <w:r w:rsidRPr="00CB7EDB">
        <w:rPr>
          <w:rFonts w:eastAsia="Arial"/>
          <w:lang w:val="en-GB"/>
        </w:rPr>
        <w:t xml:space="preserve">As a self-advocate, I was able to do a lot of tasks. </w:t>
      </w:r>
    </w:p>
    <w:p w14:paraId="2D05C4F1" w14:textId="7266412E" w:rsidR="006E7D04" w:rsidRPr="00CB7EDB" w:rsidRDefault="006E7D04" w:rsidP="00042AEE">
      <w:pPr>
        <w:rPr>
          <w:rFonts w:eastAsia="Arial"/>
          <w:lang w:val="en-GB"/>
        </w:rPr>
      </w:pPr>
      <w:r w:rsidRPr="00CB7EDB">
        <w:rPr>
          <w:rFonts w:eastAsia="Arial"/>
          <w:lang w:val="en-GB"/>
        </w:rPr>
        <w:t xml:space="preserve">I was in contact with </w:t>
      </w:r>
      <w:r w:rsidR="00CB7EDB" w:rsidRPr="00CB7EDB">
        <w:rPr>
          <w:rFonts w:eastAsia="Arial"/>
          <w:lang w:val="en-GB"/>
        </w:rPr>
        <w:t>other self-advocates across Euro</w:t>
      </w:r>
      <w:r w:rsidR="00CB7EDB">
        <w:rPr>
          <w:rFonts w:eastAsia="Arial"/>
          <w:lang w:val="en-GB"/>
        </w:rPr>
        <w:t>p</w:t>
      </w:r>
      <w:r w:rsidR="00CB7EDB" w:rsidRPr="00CB7EDB">
        <w:rPr>
          <w:rFonts w:eastAsia="Arial"/>
          <w:lang w:val="en-GB"/>
        </w:rPr>
        <w:t>e.</w:t>
      </w:r>
    </w:p>
    <w:p w14:paraId="175A520C" w14:textId="77777777" w:rsidR="006E7D04" w:rsidRPr="00042AEE" w:rsidRDefault="006E7D04" w:rsidP="00042AEE">
      <w:pPr>
        <w:rPr>
          <w:rFonts w:eastAsia="Arial"/>
          <w:lang w:val="en-GB"/>
        </w:rPr>
      </w:pPr>
    </w:p>
    <w:p w14:paraId="7F0A50A6" w14:textId="637C13ED" w:rsidR="006E7D04" w:rsidRDefault="00CA519B" w:rsidP="00042AEE">
      <w:pPr>
        <w:rPr>
          <w:color w:val="202124"/>
          <w:lang w:val="en-GB" w:eastAsia="de-AT"/>
        </w:rPr>
      </w:pPr>
      <w:r>
        <w:rPr>
          <w:color w:val="202124"/>
          <w:lang w:val="en-GB" w:eastAsia="de-AT"/>
        </w:rPr>
        <w:t>T</w:t>
      </w:r>
      <w:r w:rsidR="006E7D04" w:rsidRPr="00042AEE">
        <w:rPr>
          <w:color w:val="202124"/>
          <w:lang w:val="en-GB" w:eastAsia="de-AT"/>
        </w:rPr>
        <w:t xml:space="preserve">his </w:t>
      </w:r>
      <w:r w:rsidR="00CB7EDB">
        <w:rPr>
          <w:color w:val="202124"/>
          <w:lang w:val="en-GB" w:eastAsia="de-AT"/>
        </w:rPr>
        <w:t xml:space="preserve">was different for many people with intellectual disabilities </w:t>
      </w:r>
      <w:r w:rsidR="002A4337">
        <w:rPr>
          <w:color w:val="202124"/>
          <w:lang w:val="en-GB" w:eastAsia="de-AT"/>
        </w:rPr>
        <w:br/>
      </w:r>
      <w:r w:rsidR="00CB7EDB">
        <w:rPr>
          <w:color w:val="202124"/>
          <w:lang w:val="en-GB" w:eastAsia="de-AT"/>
        </w:rPr>
        <w:t>in Europe.</w:t>
      </w:r>
    </w:p>
    <w:p w14:paraId="1AF6BC49" w14:textId="707CA9C5" w:rsidR="00CB7EDB" w:rsidRPr="00042AEE" w:rsidRDefault="00960F68" w:rsidP="00042AEE">
      <w:pPr>
        <w:rPr>
          <w:color w:val="202124"/>
          <w:lang w:val="en-GB" w:eastAsia="de-AT"/>
        </w:rPr>
      </w:pPr>
      <w:r>
        <w:rPr>
          <w:color w:val="202124"/>
          <w:lang w:val="en-GB" w:eastAsia="de-AT"/>
        </w:rPr>
        <w:t xml:space="preserve">Many thousands have faced complete isolation, </w:t>
      </w:r>
      <w:r w:rsidR="00CA519B">
        <w:rPr>
          <w:color w:val="202124"/>
          <w:lang w:val="en-GB" w:eastAsia="de-AT"/>
        </w:rPr>
        <w:br/>
      </w:r>
      <w:r>
        <w:rPr>
          <w:color w:val="202124"/>
          <w:lang w:val="en-GB" w:eastAsia="de-AT"/>
        </w:rPr>
        <w:t>especially those segregated in residential care institutions.</w:t>
      </w:r>
    </w:p>
    <w:p w14:paraId="251D2806" w14:textId="5387DB6E" w:rsidR="006E7D04" w:rsidRDefault="006E7D04" w:rsidP="00042AEE">
      <w:pPr>
        <w:rPr>
          <w:rFonts w:eastAsia="Arial"/>
          <w:lang w:val="en-GB"/>
        </w:rPr>
      </w:pPr>
    </w:p>
    <w:p w14:paraId="1DF9E254" w14:textId="166C826A" w:rsidR="00960F68" w:rsidRDefault="00960F68" w:rsidP="00042AEE">
      <w:pPr>
        <w:rPr>
          <w:rFonts w:eastAsia="Arial"/>
          <w:lang w:val="en-GB"/>
        </w:rPr>
      </w:pPr>
    </w:p>
    <w:p w14:paraId="5BD3E470" w14:textId="77777777" w:rsidR="00960F68" w:rsidRPr="00042AEE" w:rsidRDefault="00960F68" w:rsidP="00042AEE">
      <w:pPr>
        <w:rPr>
          <w:rFonts w:eastAsia="Arial"/>
          <w:lang w:val="en-GB"/>
        </w:rPr>
      </w:pPr>
    </w:p>
    <w:p w14:paraId="6A953F1A" w14:textId="09426776" w:rsidR="0032043E" w:rsidRPr="00042AEE" w:rsidRDefault="00960F68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lastRenderedPageBreak/>
        <w:t xml:space="preserve">The pandemic </w:t>
      </w:r>
      <w:r w:rsidR="0032043E" w:rsidRPr="00042AEE">
        <w:rPr>
          <w:rFonts w:eastAsia="Arial"/>
          <w:lang w:val="en-GB"/>
        </w:rPr>
        <w:t>mean</w:t>
      </w:r>
      <w:r>
        <w:rPr>
          <w:rFonts w:eastAsia="Arial"/>
          <w:lang w:val="en-GB"/>
        </w:rPr>
        <w:t>s</w:t>
      </w:r>
      <w:r w:rsidR="0032043E" w:rsidRPr="00042AEE">
        <w:rPr>
          <w:rFonts w:eastAsia="Arial"/>
          <w:lang w:val="en-GB"/>
        </w:rPr>
        <w:t xml:space="preserve"> losing our support networks</w:t>
      </w:r>
      <w:r w:rsidR="00C45E18" w:rsidRPr="00042AEE">
        <w:rPr>
          <w:rFonts w:eastAsia="Arial"/>
          <w:lang w:val="en-GB"/>
        </w:rPr>
        <w:t>.</w:t>
      </w:r>
    </w:p>
    <w:p w14:paraId="7AA2A8E0" w14:textId="77777777" w:rsidR="0032043E" w:rsidRPr="00042AEE" w:rsidRDefault="0032043E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>Not being able to see our family and friends</w:t>
      </w:r>
      <w:r w:rsidR="00C45E18" w:rsidRPr="00042AEE">
        <w:rPr>
          <w:rFonts w:eastAsia="Arial"/>
          <w:lang w:val="en-GB"/>
        </w:rPr>
        <w:t>.</w:t>
      </w:r>
    </w:p>
    <w:p w14:paraId="4D3590CF" w14:textId="6AEF84E9" w:rsidR="0032043E" w:rsidRDefault="0032043E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>Not being able to go to work</w:t>
      </w:r>
      <w:r w:rsidR="00C45E18" w:rsidRPr="00042AEE">
        <w:rPr>
          <w:rFonts w:eastAsia="Arial"/>
          <w:lang w:val="en-GB"/>
        </w:rPr>
        <w:t>.</w:t>
      </w:r>
    </w:p>
    <w:p w14:paraId="01CAD1E3" w14:textId="77777777" w:rsidR="00960F68" w:rsidRPr="00042AEE" w:rsidRDefault="00960F68" w:rsidP="00042AEE">
      <w:pPr>
        <w:rPr>
          <w:rFonts w:eastAsia="Arial"/>
          <w:lang w:val="en-GB"/>
        </w:rPr>
      </w:pPr>
    </w:p>
    <w:p w14:paraId="1B0143B9" w14:textId="77777777" w:rsidR="0032043E" w:rsidRPr="00042AEE" w:rsidRDefault="0032043E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>In some countries, people were left without support.</w:t>
      </w:r>
    </w:p>
    <w:p w14:paraId="1A8FC09D" w14:textId="34D49499" w:rsidR="00F53346" w:rsidRPr="00042AEE" w:rsidRDefault="0032043E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>Students with intellectual disabilities were left out of school</w:t>
      </w:r>
      <w:r w:rsidR="00960F68">
        <w:rPr>
          <w:rFonts w:eastAsia="Arial"/>
          <w:lang w:val="en-GB"/>
        </w:rPr>
        <w:t xml:space="preserve">, </w:t>
      </w:r>
      <w:r w:rsidRPr="00042AEE">
        <w:rPr>
          <w:rFonts w:eastAsia="Arial"/>
          <w:lang w:val="en-GB"/>
        </w:rPr>
        <w:t xml:space="preserve">online classes were not accessible </w:t>
      </w:r>
      <w:r w:rsidR="00C45E18" w:rsidRPr="00042AEE">
        <w:rPr>
          <w:rFonts w:eastAsia="Arial"/>
          <w:lang w:val="en-GB"/>
        </w:rPr>
        <w:t>to them.</w:t>
      </w:r>
    </w:p>
    <w:p w14:paraId="267428DC" w14:textId="77777777" w:rsidR="00960F68" w:rsidRDefault="00960F68" w:rsidP="00042AEE">
      <w:pPr>
        <w:rPr>
          <w:rFonts w:eastAsia="Arial"/>
          <w:lang w:val="en-GB"/>
        </w:rPr>
      </w:pPr>
    </w:p>
    <w:p w14:paraId="17DD078D" w14:textId="6C341E1D" w:rsidR="00C45E18" w:rsidRPr="00042AEE" w:rsidRDefault="00C45E18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>It was hard to stay connected and working.</w:t>
      </w:r>
    </w:p>
    <w:p w14:paraId="15776EC3" w14:textId="77777777" w:rsidR="0032043E" w:rsidRPr="00042AEE" w:rsidRDefault="0032043E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>Online meetings or calls are not for all</w:t>
      </w:r>
      <w:r w:rsidR="00C45E18" w:rsidRPr="00042AEE">
        <w:rPr>
          <w:rFonts w:eastAsia="Arial"/>
          <w:lang w:val="en-GB"/>
        </w:rPr>
        <w:t xml:space="preserve"> people.</w:t>
      </w:r>
    </w:p>
    <w:p w14:paraId="21E0EDB5" w14:textId="77777777" w:rsidR="0032043E" w:rsidRPr="00042AEE" w:rsidRDefault="0032043E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>Sometimes</w:t>
      </w:r>
      <w:r w:rsidR="00C45E18" w:rsidRPr="00042AEE">
        <w:rPr>
          <w:rFonts w:eastAsia="Arial"/>
          <w:lang w:val="en-GB"/>
        </w:rPr>
        <w:t>,</w:t>
      </w:r>
      <w:r w:rsidRPr="00042AEE">
        <w:rPr>
          <w:rFonts w:eastAsia="Arial"/>
          <w:lang w:val="en-GB"/>
        </w:rPr>
        <w:t xml:space="preserve"> we do not have the computers or the phones</w:t>
      </w:r>
      <w:r w:rsidR="00C45E18" w:rsidRPr="00042AEE">
        <w:rPr>
          <w:rFonts w:eastAsia="Arial"/>
          <w:lang w:val="en-GB"/>
        </w:rPr>
        <w:t xml:space="preserve"> to do it.</w:t>
      </w:r>
    </w:p>
    <w:p w14:paraId="4D0BFB71" w14:textId="77777777" w:rsidR="0032043E" w:rsidRPr="00042AEE" w:rsidRDefault="00C45E18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 xml:space="preserve">Sometimes, </w:t>
      </w:r>
      <w:r w:rsidR="0032043E" w:rsidRPr="00042AEE">
        <w:rPr>
          <w:rFonts w:eastAsia="Arial"/>
          <w:lang w:val="en-GB"/>
        </w:rPr>
        <w:t>we do not have internet connections</w:t>
      </w:r>
      <w:r w:rsidRPr="00042AEE">
        <w:rPr>
          <w:rFonts w:eastAsia="Arial"/>
          <w:lang w:val="en-GB"/>
        </w:rPr>
        <w:t>.</w:t>
      </w:r>
    </w:p>
    <w:p w14:paraId="11207012" w14:textId="5A558BF2" w:rsidR="00960F68" w:rsidRDefault="00960F68" w:rsidP="00042AEE">
      <w:pPr>
        <w:rPr>
          <w:rFonts w:eastAsia="Arial"/>
          <w:lang w:val="en-GB"/>
        </w:rPr>
      </w:pPr>
    </w:p>
    <w:p w14:paraId="1EE69F01" w14:textId="4E0C97BA" w:rsidR="00EA11E2" w:rsidRDefault="00EA11E2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>Many people with intellectual disabilities have lost their jobs.</w:t>
      </w:r>
    </w:p>
    <w:p w14:paraId="48B06042" w14:textId="77777777" w:rsidR="00394C92" w:rsidRDefault="00394C92" w:rsidP="00042AEE">
      <w:pPr>
        <w:rPr>
          <w:rFonts w:eastAsia="Arial"/>
          <w:lang w:val="en-GB"/>
        </w:rPr>
      </w:pPr>
    </w:p>
    <w:p w14:paraId="7A738E00" w14:textId="186DD5D1" w:rsidR="0032043E" w:rsidRPr="00042AEE" w:rsidRDefault="00EA11E2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lastRenderedPageBreak/>
        <w:t>Many</w:t>
      </w:r>
      <w:r w:rsidR="00C45E18" w:rsidRPr="00042AEE">
        <w:rPr>
          <w:rFonts w:eastAsia="Arial"/>
          <w:lang w:val="en-GB"/>
        </w:rPr>
        <w:t xml:space="preserve"> of us </w:t>
      </w:r>
      <w:r w:rsidR="00394C92">
        <w:rPr>
          <w:rFonts w:eastAsia="Arial"/>
          <w:lang w:val="en-GB"/>
        </w:rPr>
        <w:t>feel</w:t>
      </w:r>
      <w:r w:rsidR="00C45E18" w:rsidRPr="00042AEE">
        <w:rPr>
          <w:rFonts w:eastAsia="Arial"/>
          <w:lang w:val="en-GB"/>
        </w:rPr>
        <w:t xml:space="preserve"> that we </w:t>
      </w:r>
      <w:r w:rsidR="0032043E" w:rsidRPr="00042AEE">
        <w:rPr>
          <w:rFonts w:eastAsia="Arial"/>
          <w:lang w:val="en-GB"/>
        </w:rPr>
        <w:t>were left out</w:t>
      </w:r>
      <w:r w:rsidR="00C45E18" w:rsidRPr="00042AEE">
        <w:rPr>
          <w:rFonts w:eastAsia="Arial"/>
          <w:lang w:val="en-GB"/>
        </w:rPr>
        <w:t>.</w:t>
      </w:r>
    </w:p>
    <w:p w14:paraId="3E1B89EA" w14:textId="4ADFDCEE" w:rsidR="0032043E" w:rsidRPr="00042AEE" w:rsidRDefault="0032043E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 xml:space="preserve">Our needs were </w:t>
      </w:r>
      <w:r w:rsidR="006E7D04" w:rsidRPr="00042AEE">
        <w:rPr>
          <w:rFonts w:eastAsia="Arial"/>
          <w:lang w:val="en-GB"/>
        </w:rPr>
        <w:t xml:space="preserve">often </w:t>
      </w:r>
      <w:r w:rsidRPr="00042AEE">
        <w:rPr>
          <w:rFonts w:eastAsia="Arial"/>
          <w:lang w:val="en-GB"/>
        </w:rPr>
        <w:t xml:space="preserve">not considered </w:t>
      </w:r>
      <w:r w:rsidR="00945D63">
        <w:rPr>
          <w:rFonts w:eastAsia="Arial"/>
          <w:lang w:val="en-GB"/>
        </w:rPr>
        <w:br/>
      </w:r>
      <w:r w:rsidRPr="00042AEE">
        <w:rPr>
          <w:rFonts w:eastAsia="Arial"/>
          <w:lang w:val="en-GB"/>
        </w:rPr>
        <w:t xml:space="preserve">when </w:t>
      </w:r>
      <w:r w:rsidR="00945D63">
        <w:rPr>
          <w:rFonts w:eastAsia="Arial"/>
          <w:lang w:val="en-GB"/>
        </w:rPr>
        <w:t xml:space="preserve">preparing </w:t>
      </w:r>
      <w:r w:rsidR="00960F68">
        <w:rPr>
          <w:rFonts w:eastAsia="Arial"/>
          <w:lang w:val="en-GB"/>
        </w:rPr>
        <w:t>the measures and</w:t>
      </w:r>
      <w:r w:rsidRPr="00042AEE">
        <w:rPr>
          <w:rFonts w:eastAsia="Arial"/>
          <w:lang w:val="en-GB"/>
        </w:rPr>
        <w:t xml:space="preserve"> solutions</w:t>
      </w:r>
      <w:r w:rsidR="00C45E18" w:rsidRPr="00042AEE">
        <w:rPr>
          <w:rFonts w:eastAsia="Arial"/>
          <w:lang w:val="en-GB"/>
        </w:rPr>
        <w:t>.</w:t>
      </w:r>
    </w:p>
    <w:p w14:paraId="4186AFD9" w14:textId="5FA38A44" w:rsidR="0032043E" w:rsidRPr="00042AEE" w:rsidRDefault="0032043E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>Information was most</w:t>
      </w:r>
      <w:r w:rsidR="00960F68">
        <w:rPr>
          <w:rFonts w:eastAsia="Arial"/>
          <w:lang w:val="en-GB"/>
        </w:rPr>
        <w:t>ly</w:t>
      </w:r>
      <w:r w:rsidRPr="00042AEE">
        <w:rPr>
          <w:rFonts w:eastAsia="Arial"/>
          <w:lang w:val="en-GB"/>
        </w:rPr>
        <w:t xml:space="preserve"> not accessible</w:t>
      </w:r>
      <w:r w:rsidR="006E7D04" w:rsidRPr="00042AEE">
        <w:rPr>
          <w:rFonts w:eastAsia="Arial"/>
          <w:lang w:val="en-GB"/>
        </w:rPr>
        <w:t xml:space="preserve"> to us</w:t>
      </w:r>
      <w:r w:rsidR="00960F68">
        <w:rPr>
          <w:rFonts w:eastAsia="Arial"/>
          <w:lang w:val="en-GB"/>
        </w:rPr>
        <w:t xml:space="preserve">, </w:t>
      </w:r>
      <w:r w:rsidR="00960F68">
        <w:rPr>
          <w:rFonts w:eastAsia="Arial"/>
          <w:lang w:val="en-GB"/>
        </w:rPr>
        <w:br/>
        <w:t xml:space="preserve">provided </w:t>
      </w:r>
      <w:r w:rsidR="006E7D04" w:rsidRPr="00042AEE">
        <w:rPr>
          <w:rFonts w:eastAsia="Arial"/>
          <w:lang w:val="en-GB"/>
        </w:rPr>
        <w:t>only in difficult language.</w:t>
      </w:r>
    </w:p>
    <w:p w14:paraId="6714E980" w14:textId="1FFC3EAD" w:rsidR="0032043E" w:rsidRDefault="0032043E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 xml:space="preserve">We </w:t>
      </w:r>
      <w:r w:rsidR="006E7D04" w:rsidRPr="00042AEE">
        <w:rPr>
          <w:rFonts w:eastAsia="Arial"/>
          <w:lang w:val="en-GB"/>
        </w:rPr>
        <w:t xml:space="preserve">often </w:t>
      </w:r>
      <w:r w:rsidRPr="00042AEE">
        <w:rPr>
          <w:rFonts w:eastAsia="Arial"/>
          <w:lang w:val="en-GB"/>
        </w:rPr>
        <w:t>could not understand what was going on</w:t>
      </w:r>
      <w:r w:rsidR="006E7D04" w:rsidRPr="00042AEE">
        <w:rPr>
          <w:rFonts w:eastAsia="Arial"/>
          <w:lang w:val="en-GB"/>
        </w:rPr>
        <w:t>.</w:t>
      </w:r>
      <w:r w:rsidR="006E7D04" w:rsidRPr="00042AEE">
        <w:rPr>
          <w:rFonts w:eastAsia="Arial"/>
          <w:lang w:val="en-GB"/>
        </w:rPr>
        <w:br/>
      </w:r>
      <w:r w:rsidRPr="00042AEE">
        <w:rPr>
          <w:rFonts w:eastAsia="Arial"/>
          <w:lang w:val="en-GB"/>
        </w:rPr>
        <w:t>What do we need to do and why?</w:t>
      </w:r>
    </w:p>
    <w:p w14:paraId="2AFD42DF" w14:textId="77777777" w:rsidR="00960F68" w:rsidRPr="00042AEE" w:rsidRDefault="00960F68" w:rsidP="00042AEE">
      <w:pPr>
        <w:rPr>
          <w:rFonts w:eastAsia="Arial"/>
          <w:lang w:val="en-GB"/>
        </w:rPr>
      </w:pPr>
    </w:p>
    <w:p w14:paraId="603A2525" w14:textId="77777777" w:rsidR="00095633" w:rsidRDefault="007A4850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 xml:space="preserve">Persons living in institutions were not able to </w:t>
      </w:r>
      <w:r w:rsidR="00960F68">
        <w:rPr>
          <w:rFonts w:eastAsia="Arial"/>
          <w:lang w:val="en-GB"/>
        </w:rPr>
        <w:br/>
      </w:r>
      <w:r w:rsidRPr="00042AEE">
        <w:rPr>
          <w:rFonts w:eastAsia="Arial"/>
          <w:lang w:val="en-GB"/>
        </w:rPr>
        <w:t>get out for a long time</w:t>
      </w:r>
      <w:r w:rsidR="00C45E18" w:rsidRPr="00042AEE">
        <w:rPr>
          <w:rFonts w:eastAsia="Arial"/>
          <w:lang w:val="en-GB"/>
        </w:rPr>
        <w:t>.</w:t>
      </w:r>
    </w:p>
    <w:p w14:paraId="519B8362" w14:textId="67E8921C" w:rsidR="00960F68" w:rsidRPr="00042AEE" w:rsidRDefault="00960F68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>Many still aren’t.</w:t>
      </w:r>
    </w:p>
    <w:p w14:paraId="1EB70F62" w14:textId="5175DF9A" w:rsidR="00AB16F7" w:rsidRDefault="00AB16F7" w:rsidP="00042AEE">
      <w:pPr>
        <w:rPr>
          <w:rFonts w:eastAsia="Arial"/>
          <w:lang w:val="en-GB"/>
        </w:rPr>
      </w:pPr>
    </w:p>
    <w:p w14:paraId="320FF7E7" w14:textId="000FAD86" w:rsidR="009E0B4A" w:rsidRDefault="009E0B4A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 xml:space="preserve">Many people with intellectual disabilities were denied proper health care when sick with </w:t>
      </w:r>
      <w:proofErr w:type="spellStart"/>
      <w:r>
        <w:rPr>
          <w:rFonts w:eastAsia="Arial"/>
          <w:lang w:val="en-GB"/>
        </w:rPr>
        <w:t>Covid</w:t>
      </w:r>
      <w:proofErr w:type="spellEnd"/>
      <w:r>
        <w:rPr>
          <w:rFonts w:eastAsia="Arial"/>
          <w:lang w:val="en-GB"/>
        </w:rPr>
        <w:t>.</w:t>
      </w:r>
    </w:p>
    <w:p w14:paraId="1C215C21" w14:textId="5A2EE7FA" w:rsidR="00AB16F7" w:rsidRDefault="00AB16F7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 xml:space="preserve">Many people with intellectual disabilities died </w:t>
      </w:r>
      <w:r>
        <w:rPr>
          <w:rFonts w:eastAsia="Arial"/>
          <w:lang w:val="en-GB"/>
        </w:rPr>
        <w:br/>
        <w:t>from the Coronavirus.</w:t>
      </w:r>
    </w:p>
    <w:p w14:paraId="2391F184" w14:textId="43CFE5D9" w:rsidR="00AB16F7" w:rsidRDefault="00AB16F7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 xml:space="preserve">In England, they died at 3 times higher rate </w:t>
      </w:r>
      <w:r w:rsidR="00D509B0">
        <w:rPr>
          <w:rFonts w:eastAsia="Arial"/>
          <w:lang w:val="en-GB"/>
        </w:rPr>
        <w:br/>
      </w:r>
      <w:r>
        <w:rPr>
          <w:rFonts w:eastAsia="Arial"/>
          <w:lang w:val="en-GB"/>
        </w:rPr>
        <w:t>than the general population.</w:t>
      </w:r>
    </w:p>
    <w:p w14:paraId="18E48B29" w14:textId="77777777" w:rsidR="00D509B0" w:rsidRDefault="00AB16F7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lastRenderedPageBreak/>
        <w:t xml:space="preserve">How is it in other countries? </w:t>
      </w:r>
    </w:p>
    <w:p w14:paraId="22F4B019" w14:textId="5F2AA844" w:rsidR="00AB16F7" w:rsidRDefault="00AB16F7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 xml:space="preserve">Especially where there are a lot of people </w:t>
      </w:r>
      <w:r w:rsidR="000D4B0B">
        <w:rPr>
          <w:rFonts w:eastAsia="Arial"/>
          <w:lang w:val="en-GB"/>
        </w:rPr>
        <w:br/>
      </w:r>
      <w:r>
        <w:rPr>
          <w:rFonts w:eastAsia="Arial"/>
          <w:lang w:val="en-GB"/>
        </w:rPr>
        <w:t>in resident</w:t>
      </w:r>
      <w:r w:rsidR="003E688A">
        <w:rPr>
          <w:rFonts w:eastAsia="Arial"/>
          <w:lang w:val="en-GB"/>
        </w:rPr>
        <w:t>ial care institutions?</w:t>
      </w:r>
    </w:p>
    <w:p w14:paraId="3E31B661" w14:textId="2C193C4A" w:rsidR="003E688A" w:rsidRPr="00042AEE" w:rsidRDefault="003E688A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 xml:space="preserve">We don’t know, </w:t>
      </w:r>
      <w:r w:rsidR="000D4B0B">
        <w:rPr>
          <w:rFonts w:eastAsia="Arial"/>
          <w:lang w:val="en-GB"/>
        </w:rPr>
        <w:br/>
      </w:r>
      <w:r>
        <w:rPr>
          <w:rFonts w:eastAsia="Arial"/>
          <w:lang w:val="en-GB"/>
        </w:rPr>
        <w:t>because other countries do not report this information!</w:t>
      </w:r>
    </w:p>
    <w:p w14:paraId="6DFEE100" w14:textId="77777777" w:rsidR="00C45E18" w:rsidRPr="00042AEE" w:rsidRDefault="00C45E18" w:rsidP="00042AEE">
      <w:pPr>
        <w:rPr>
          <w:rFonts w:eastAsia="Arial"/>
          <w:lang w:val="en-GB"/>
        </w:rPr>
      </w:pPr>
    </w:p>
    <w:p w14:paraId="5BA2A7FA" w14:textId="3B4AC43B" w:rsidR="00B57EB4" w:rsidRDefault="00B57EB4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 xml:space="preserve">It is important to understand that the bad things happening </w:t>
      </w:r>
      <w:r w:rsidR="00EF353E">
        <w:rPr>
          <w:rFonts w:eastAsia="Arial"/>
          <w:lang w:val="en-GB"/>
        </w:rPr>
        <w:t xml:space="preserve">during the pandemic </w:t>
      </w:r>
      <w:r>
        <w:rPr>
          <w:rFonts w:eastAsia="Arial"/>
          <w:lang w:val="en-GB"/>
        </w:rPr>
        <w:t xml:space="preserve">are </w:t>
      </w:r>
      <w:r w:rsidR="00581BE6">
        <w:rPr>
          <w:rFonts w:eastAsia="Arial"/>
          <w:lang w:val="en-GB"/>
        </w:rPr>
        <w:t>not new to us.</w:t>
      </w:r>
    </w:p>
    <w:p w14:paraId="3E56E4F9" w14:textId="2B1F33B9" w:rsidR="00DE28B1" w:rsidRDefault="00DE28B1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>We already face segregation, isolation, lack of health care</w:t>
      </w:r>
      <w:r w:rsidR="00045FD1">
        <w:rPr>
          <w:rFonts w:eastAsia="Arial"/>
          <w:lang w:val="en-GB"/>
        </w:rPr>
        <w:t>…</w:t>
      </w:r>
    </w:p>
    <w:p w14:paraId="5A6D3B4B" w14:textId="6F6DD3E9" w:rsidR="00581BE6" w:rsidRDefault="00581BE6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 xml:space="preserve">The pandemic made existing problems, </w:t>
      </w:r>
      <w:r w:rsidR="00045FD1">
        <w:rPr>
          <w:rFonts w:eastAsia="Arial"/>
          <w:lang w:val="en-GB"/>
        </w:rPr>
        <w:br/>
      </w:r>
      <w:r>
        <w:rPr>
          <w:rFonts w:eastAsia="Arial"/>
          <w:lang w:val="en-GB"/>
        </w:rPr>
        <w:t>discrimination and segregation worse.</w:t>
      </w:r>
    </w:p>
    <w:p w14:paraId="15AFA388" w14:textId="73169810" w:rsidR="00581BE6" w:rsidRPr="00042AEE" w:rsidRDefault="00581BE6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 xml:space="preserve">It made </w:t>
      </w:r>
      <w:r w:rsidR="00045FD1">
        <w:rPr>
          <w:rFonts w:eastAsia="Arial"/>
          <w:lang w:val="en-GB"/>
        </w:rPr>
        <w:t>this</w:t>
      </w:r>
      <w:r>
        <w:rPr>
          <w:rFonts w:eastAsia="Arial"/>
          <w:lang w:val="en-GB"/>
        </w:rPr>
        <w:t xml:space="preserve"> easier to see – I hope </w:t>
      </w:r>
      <w:r w:rsidR="00EF353E">
        <w:rPr>
          <w:rFonts w:eastAsia="Arial"/>
          <w:lang w:val="en-GB"/>
        </w:rPr>
        <w:t>also for the governments.</w:t>
      </w:r>
    </w:p>
    <w:p w14:paraId="404B6F27" w14:textId="77777777" w:rsidR="009612A3" w:rsidRPr="00042AEE" w:rsidRDefault="009612A3" w:rsidP="00042AEE">
      <w:pPr>
        <w:rPr>
          <w:rFonts w:eastAsia="Arial"/>
          <w:lang w:val="en-GB"/>
        </w:rPr>
      </w:pPr>
    </w:p>
    <w:p w14:paraId="28F3F280" w14:textId="2EFE88A5" w:rsidR="009612A3" w:rsidRPr="00D56931" w:rsidRDefault="009612A3" w:rsidP="00042AEE">
      <w:pPr>
        <w:rPr>
          <w:rFonts w:eastAsia="Arial"/>
          <w:b/>
          <w:bCs/>
          <w:sz w:val="32"/>
          <w:szCs w:val="28"/>
          <w:lang w:val="en-GB"/>
        </w:rPr>
      </w:pPr>
      <w:r w:rsidRPr="00D56931">
        <w:rPr>
          <w:rFonts w:eastAsia="Arial"/>
          <w:b/>
          <w:bCs/>
          <w:sz w:val="32"/>
          <w:szCs w:val="28"/>
          <w:lang w:val="en-GB"/>
        </w:rPr>
        <w:t xml:space="preserve">What </w:t>
      </w:r>
      <w:r w:rsidR="00D56931" w:rsidRPr="00D56931">
        <w:rPr>
          <w:rFonts w:eastAsia="Arial"/>
          <w:b/>
          <w:bCs/>
          <w:sz w:val="32"/>
          <w:szCs w:val="28"/>
          <w:lang w:val="en-GB"/>
        </w:rPr>
        <w:t>needs to be done now</w:t>
      </w:r>
      <w:r w:rsidRPr="00D56931">
        <w:rPr>
          <w:rFonts w:eastAsia="Arial"/>
          <w:b/>
          <w:bCs/>
          <w:sz w:val="32"/>
          <w:szCs w:val="28"/>
          <w:lang w:val="en-GB"/>
        </w:rPr>
        <w:t xml:space="preserve">? </w:t>
      </w:r>
    </w:p>
    <w:p w14:paraId="05ACCA74" w14:textId="060AC29E" w:rsidR="008E71E4" w:rsidRDefault="00255DAD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>G</w:t>
      </w:r>
      <w:r w:rsidR="008E71E4" w:rsidRPr="00042AEE">
        <w:rPr>
          <w:rFonts w:eastAsia="Arial"/>
          <w:lang w:val="en-GB"/>
        </w:rPr>
        <w:t xml:space="preserve">overnments </w:t>
      </w:r>
      <w:r>
        <w:rPr>
          <w:rFonts w:eastAsia="Arial"/>
          <w:lang w:val="en-GB"/>
        </w:rPr>
        <w:t>must learn from these experiences.</w:t>
      </w:r>
    </w:p>
    <w:p w14:paraId="50DF828E" w14:textId="141F0B8C" w:rsidR="008E71E4" w:rsidRPr="00042AEE" w:rsidRDefault="00255DAD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 xml:space="preserve">They must listen to us </w:t>
      </w:r>
      <w:r w:rsidR="008E71E4" w:rsidRPr="00042AEE">
        <w:rPr>
          <w:rFonts w:eastAsia="Arial"/>
          <w:lang w:val="en-GB"/>
        </w:rPr>
        <w:t xml:space="preserve">when </w:t>
      </w:r>
      <w:r>
        <w:rPr>
          <w:rFonts w:eastAsia="Arial"/>
          <w:lang w:val="en-GB"/>
        </w:rPr>
        <w:t>preparing</w:t>
      </w:r>
      <w:r w:rsidR="008E71E4" w:rsidRPr="00042AEE">
        <w:rPr>
          <w:rFonts w:eastAsia="Arial"/>
          <w:lang w:val="en-GB"/>
        </w:rPr>
        <w:t xml:space="preserve"> the measures.</w:t>
      </w:r>
    </w:p>
    <w:p w14:paraId="09A381F8" w14:textId="44D49AF2" w:rsidR="008E71E4" w:rsidRDefault="008E71E4" w:rsidP="00042AEE">
      <w:pPr>
        <w:rPr>
          <w:rFonts w:eastAsia="Arial"/>
          <w:lang w:val="en-GB"/>
        </w:rPr>
      </w:pPr>
      <w:r w:rsidRPr="00042AEE">
        <w:rPr>
          <w:rFonts w:eastAsia="Arial"/>
          <w:lang w:val="en-GB"/>
        </w:rPr>
        <w:t xml:space="preserve">Our lives have the same value as </w:t>
      </w:r>
      <w:r w:rsidR="00C74FC4">
        <w:rPr>
          <w:rFonts w:eastAsia="Arial"/>
          <w:lang w:val="en-GB"/>
        </w:rPr>
        <w:t xml:space="preserve">everyone </w:t>
      </w:r>
      <w:proofErr w:type="spellStart"/>
      <w:r w:rsidR="00C74FC4">
        <w:rPr>
          <w:rFonts w:eastAsia="Arial"/>
          <w:lang w:val="en-GB"/>
        </w:rPr>
        <w:t>else</w:t>
      </w:r>
      <w:r w:rsidR="00045FD1">
        <w:rPr>
          <w:rFonts w:eastAsia="Arial"/>
          <w:lang w:val="en-GB"/>
        </w:rPr>
        <w:t>s</w:t>
      </w:r>
      <w:proofErr w:type="spellEnd"/>
      <w:r w:rsidRPr="00042AEE">
        <w:rPr>
          <w:rFonts w:eastAsia="Arial"/>
          <w:lang w:val="en-GB"/>
        </w:rPr>
        <w:t>.</w:t>
      </w:r>
    </w:p>
    <w:p w14:paraId="3934AFE8" w14:textId="2F7E5DD8" w:rsidR="00C74FC4" w:rsidRDefault="0075153C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lastRenderedPageBreak/>
        <w:t>Governments</w:t>
      </w:r>
      <w:r w:rsidR="002D1573">
        <w:rPr>
          <w:rFonts w:eastAsia="Arial"/>
          <w:lang w:val="en-GB"/>
        </w:rPr>
        <w:t xml:space="preserve"> and the European Union must investigate properly the things that happened to people with intellectual disabilities.</w:t>
      </w:r>
    </w:p>
    <w:p w14:paraId="41EA3A1D" w14:textId="7B517286" w:rsidR="002D1573" w:rsidRDefault="002D1573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>How many died</w:t>
      </w:r>
      <w:r w:rsidR="008F0665">
        <w:rPr>
          <w:rFonts w:eastAsia="Arial"/>
          <w:lang w:val="en-GB"/>
        </w:rPr>
        <w:t xml:space="preserve">? </w:t>
      </w:r>
      <w:r w:rsidR="008F0665">
        <w:rPr>
          <w:rFonts w:eastAsia="Arial"/>
          <w:lang w:val="en-GB"/>
        </w:rPr>
        <w:br/>
        <w:t xml:space="preserve">How many died because they did not receive </w:t>
      </w:r>
      <w:r w:rsidR="008F0665">
        <w:rPr>
          <w:rFonts w:eastAsia="Arial"/>
          <w:lang w:val="en-GB"/>
        </w:rPr>
        <w:br/>
        <w:t>proper medical care?</w:t>
      </w:r>
    </w:p>
    <w:p w14:paraId="05DD7047" w14:textId="2D50B68F" w:rsidR="00D0674D" w:rsidRDefault="00D0674D" w:rsidP="00042AEE">
      <w:pPr>
        <w:rPr>
          <w:rFonts w:eastAsia="Arial"/>
          <w:lang w:val="en-GB"/>
        </w:rPr>
      </w:pPr>
    </w:p>
    <w:p w14:paraId="20A174C0" w14:textId="7276EDAC" w:rsidR="00D0674D" w:rsidRDefault="0075153C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>Governments must provid</w:t>
      </w:r>
      <w:r w:rsidR="002032D4">
        <w:rPr>
          <w:rFonts w:eastAsia="Arial"/>
          <w:lang w:val="en-GB"/>
        </w:rPr>
        <w:t>e</w:t>
      </w:r>
      <w:r>
        <w:rPr>
          <w:rFonts w:eastAsia="Arial"/>
          <w:lang w:val="en-GB"/>
        </w:rPr>
        <w:t xml:space="preserve"> easy-to-understand information.</w:t>
      </w:r>
    </w:p>
    <w:p w14:paraId="2F4FA3A1" w14:textId="14BFB8CB" w:rsidR="00D0674D" w:rsidRDefault="00D0674D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 xml:space="preserve">Some have been doing that, </w:t>
      </w:r>
      <w:r w:rsidR="002032D4">
        <w:rPr>
          <w:rFonts w:eastAsia="Arial"/>
          <w:lang w:val="en-GB"/>
        </w:rPr>
        <w:br/>
      </w:r>
      <w:r>
        <w:rPr>
          <w:rFonts w:eastAsia="Arial"/>
          <w:lang w:val="en-GB"/>
        </w:rPr>
        <w:t xml:space="preserve">others can learn from </w:t>
      </w:r>
      <w:r w:rsidR="006A6C26">
        <w:rPr>
          <w:rFonts w:eastAsia="Arial"/>
          <w:lang w:val="en-GB"/>
        </w:rPr>
        <w:t>their</w:t>
      </w:r>
      <w:r>
        <w:rPr>
          <w:rFonts w:eastAsia="Arial"/>
          <w:lang w:val="en-GB"/>
        </w:rPr>
        <w:t xml:space="preserve"> example.</w:t>
      </w:r>
    </w:p>
    <w:p w14:paraId="54FF66EC" w14:textId="408B6D4F" w:rsidR="002032D4" w:rsidRDefault="002032D4" w:rsidP="00042AEE">
      <w:pPr>
        <w:rPr>
          <w:rFonts w:eastAsia="Arial"/>
          <w:lang w:val="en-GB"/>
        </w:rPr>
      </w:pPr>
    </w:p>
    <w:p w14:paraId="3FED414C" w14:textId="3FC97A6D" w:rsidR="002032D4" w:rsidRDefault="002032D4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>The E</w:t>
      </w:r>
      <w:r w:rsidR="00BC4C0F">
        <w:rPr>
          <w:rFonts w:eastAsia="Arial"/>
          <w:lang w:val="en-GB"/>
        </w:rPr>
        <w:t xml:space="preserve">uropean Union </w:t>
      </w:r>
      <w:r w:rsidR="00682B27">
        <w:rPr>
          <w:rFonts w:eastAsia="Arial"/>
          <w:lang w:val="en-GB"/>
        </w:rPr>
        <w:t xml:space="preserve">and national </w:t>
      </w:r>
      <w:r w:rsidR="00BC4C0F">
        <w:rPr>
          <w:rFonts w:eastAsia="Arial"/>
          <w:lang w:val="en-GB"/>
        </w:rPr>
        <w:t xml:space="preserve">money </w:t>
      </w:r>
      <w:r w:rsidR="00682B27">
        <w:rPr>
          <w:rFonts w:eastAsia="Arial"/>
          <w:lang w:val="en-GB"/>
        </w:rPr>
        <w:br/>
        <w:t xml:space="preserve">for </w:t>
      </w:r>
      <w:r w:rsidR="00BC4C0F">
        <w:rPr>
          <w:rFonts w:eastAsia="Arial"/>
          <w:lang w:val="en-GB"/>
        </w:rPr>
        <w:t xml:space="preserve">economic recovery must reach people </w:t>
      </w:r>
      <w:r w:rsidR="00682B27">
        <w:rPr>
          <w:rFonts w:eastAsia="Arial"/>
          <w:lang w:val="en-GB"/>
        </w:rPr>
        <w:br/>
      </w:r>
      <w:r w:rsidR="00BC4C0F">
        <w:rPr>
          <w:rFonts w:eastAsia="Arial"/>
          <w:lang w:val="en-GB"/>
        </w:rPr>
        <w:t>with intellectual disabilities and families.</w:t>
      </w:r>
    </w:p>
    <w:p w14:paraId="6042D45B" w14:textId="72AF13FC" w:rsidR="00BC4C0F" w:rsidRDefault="00CC53FE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>T</w:t>
      </w:r>
      <w:r w:rsidR="00325AD8">
        <w:rPr>
          <w:rFonts w:eastAsia="Arial"/>
          <w:lang w:val="en-GB"/>
        </w:rPr>
        <w:t>he money must go into</w:t>
      </w:r>
      <w:r>
        <w:rPr>
          <w:rFonts w:eastAsia="Arial"/>
          <w:lang w:val="en-GB"/>
        </w:rPr>
        <w:t xml:space="preserve"> support, </w:t>
      </w:r>
      <w:r w:rsidR="00325AD8">
        <w:rPr>
          <w:rFonts w:eastAsia="Arial"/>
          <w:lang w:val="en-GB"/>
        </w:rPr>
        <w:br/>
      </w:r>
      <w:r>
        <w:rPr>
          <w:rFonts w:eastAsia="Arial"/>
          <w:lang w:val="en-GB"/>
        </w:rPr>
        <w:t xml:space="preserve">especially in inclusive education </w:t>
      </w:r>
      <w:r w:rsidR="00325AD8">
        <w:rPr>
          <w:rFonts w:eastAsia="Arial"/>
          <w:lang w:val="en-GB"/>
        </w:rPr>
        <w:br/>
      </w:r>
      <w:r>
        <w:rPr>
          <w:rFonts w:eastAsia="Arial"/>
          <w:lang w:val="en-GB"/>
        </w:rPr>
        <w:t>and in employment for people with intellectual disabilities.</w:t>
      </w:r>
    </w:p>
    <w:p w14:paraId="23706121" w14:textId="084A8F49" w:rsidR="00CC53FE" w:rsidRDefault="00682B27" w:rsidP="00042AEE">
      <w:pPr>
        <w:rPr>
          <w:rFonts w:eastAsia="Arial"/>
          <w:lang w:val="en-GB"/>
        </w:rPr>
      </w:pPr>
      <w:r>
        <w:rPr>
          <w:rFonts w:eastAsia="Arial"/>
          <w:lang w:val="en-GB"/>
        </w:rPr>
        <w:t>The money must go into</w:t>
      </w:r>
      <w:r w:rsidR="00CC53FE">
        <w:rPr>
          <w:rFonts w:eastAsia="Arial"/>
          <w:lang w:val="en-GB"/>
        </w:rPr>
        <w:t xml:space="preserve"> </w:t>
      </w:r>
      <w:r w:rsidR="00BB2F39">
        <w:rPr>
          <w:rFonts w:eastAsia="Arial"/>
          <w:lang w:val="en-GB"/>
        </w:rPr>
        <w:t>community-based services.</w:t>
      </w:r>
      <w:r w:rsidR="00BB2F39">
        <w:rPr>
          <w:rFonts w:eastAsia="Arial"/>
          <w:lang w:val="en-GB"/>
        </w:rPr>
        <w:br/>
        <w:t xml:space="preserve">People with intellectual disabilities must be able </w:t>
      </w:r>
      <w:r w:rsidR="00BF6A97">
        <w:rPr>
          <w:rFonts w:eastAsia="Arial"/>
          <w:lang w:val="en-GB"/>
        </w:rPr>
        <w:br/>
      </w:r>
      <w:r w:rsidR="00BB2F39">
        <w:rPr>
          <w:rFonts w:eastAsia="Arial"/>
          <w:lang w:val="en-GB"/>
        </w:rPr>
        <w:t xml:space="preserve">to move out of the segregated </w:t>
      </w:r>
      <w:r w:rsidR="00BF6A97">
        <w:rPr>
          <w:rFonts w:eastAsia="Arial"/>
          <w:lang w:val="en-GB"/>
        </w:rPr>
        <w:t>residential care institutions!</w:t>
      </w:r>
    </w:p>
    <w:sectPr w:rsidR="00CC53FE" w:rsidSect="00CB7EDB">
      <w:footerReference w:type="default" r:id="rId17"/>
      <w:headerReference w:type="first" r:id="rId18"/>
      <w:footerReference w:type="first" r:id="rId19"/>
      <w:pgSz w:w="11906" w:h="16838"/>
      <w:pgMar w:top="1440" w:right="1416" w:bottom="1440" w:left="1843" w:header="851" w:footer="8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6F1CD" w14:textId="77777777" w:rsidR="007D341E" w:rsidRDefault="007D341E">
      <w:r>
        <w:separator/>
      </w:r>
    </w:p>
  </w:endnote>
  <w:endnote w:type="continuationSeparator" w:id="0">
    <w:p w14:paraId="69EC6DFB" w14:textId="77777777" w:rsidR="007D341E" w:rsidRDefault="007D341E">
      <w:r>
        <w:continuationSeparator/>
      </w:r>
    </w:p>
  </w:endnote>
  <w:endnote w:type="continuationNotice" w:id="1">
    <w:p w14:paraId="092C6E0C" w14:textId="77777777" w:rsidR="007D341E" w:rsidRDefault="007D34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893BE" w14:textId="03D77725" w:rsidR="00960F68" w:rsidRDefault="00960F68" w:rsidP="00960F68">
    <w:pPr>
      <w:pStyle w:val="Footer"/>
      <w:spacing w:before="120" w:after="0"/>
      <w:jc w:val="right"/>
    </w:pPr>
    <w:sdt>
      <w:sdtPr>
        <w:id w:val="17069459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71929">
          <w:rPr>
            <w:sz w:val="20"/>
          </w:rP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sdtContent>
    </w:sdt>
    <w:r>
      <w:rPr>
        <w:noProof/>
      </w:rPr>
      <w:t xml:space="preserve"> </w:t>
    </w:r>
    <w:r w:rsidRPr="00071929">
      <w:rPr>
        <w:noProof/>
        <w:sz w:val="20"/>
      </w:rPr>
      <w:t xml:space="preserve">of </w:t>
    </w:r>
    <w:r w:rsidRPr="00071929">
      <w:rPr>
        <w:noProof/>
        <w:sz w:val="20"/>
      </w:rPr>
      <w:fldChar w:fldCharType="begin"/>
    </w:r>
    <w:r w:rsidRPr="00071929">
      <w:rPr>
        <w:noProof/>
        <w:sz w:val="20"/>
      </w:rPr>
      <w:instrText xml:space="preserve"> NUMPAGES   \* MERGEFORMAT </w:instrText>
    </w:r>
    <w:r w:rsidRPr="00071929">
      <w:rPr>
        <w:noProof/>
        <w:sz w:val="20"/>
      </w:rPr>
      <w:fldChar w:fldCharType="separate"/>
    </w:r>
    <w:r>
      <w:rPr>
        <w:noProof/>
      </w:rPr>
      <w:t>6</w:t>
    </w:r>
    <w:r w:rsidRPr="00071929">
      <w:rPr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271F8" w14:textId="77777777" w:rsidR="00CB7EDB" w:rsidRPr="008E0893" w:rsidRDefault="00CB7EDB" w:rsidP="00CB7EDB">
    <w:pPr>
      <w:spacing w:before="60"/>
      <w:jc w:val="center"/>
      <w:rPr>
        <w:rFonts w:cs="Open Sans"/>
        <w:noProof/>
        <w:sz w:val="14"/>
        <w:szCs w:val="14"/>
      </w:rPr>
    </w:pPr>
  </w:p>
  <w:p w14:paraId="20AB0878" w14:textId="77777777" w:rsidR="00CB7EDB" w:rsidRPr="009611F4" w:rsidRDefault="00CB7EDB" w:rsidP="00CB7EDB">
    <w:pPr>
      <w:spacing w:before="0" w:after="0" w:line="240" w:lineRule="auto"/>
      <w:rPr>
        <w:rFonts w:cs="Open Sans"/>
        <w:noProof/>
        <w:sz w:val="6"/>
        <w:szCs w:val="16"/>
        <w:lang w:val="en-GB"/>
      </w:rPr>
    </w:pPr>
    <w:r>
      <w:rPr>
        <w:noProof/>
        <w:lang w:val="de-AT" w:eastAsia="de-AT"/>
      </w:rPr>
      <w:drawing>
        <wp:anchor distT="0" distB="0" distL="114300" distR="114300" simplePos="0" relativeHeight="251665412" behindDoc="1" locked="0" layoutInCell="1" allowOverlap="1" wp14:anchorId="530CE15B" wp14:editId="302E3A20">
          <wp:simplePos x="0" y="0"/>
          <wp:positionH relativeFrom="column">
            <wp:posOffset>4840605</wp:posOffset>
          </wp:positionH>
          <wp:positionV relativeFrom="paragraph">
            <wp:posOffset>32385</wp:posOffset>
          </wp:positionV>
          <wp:extent cx="647700" cy="431800"/>
          <wp:effectExtent l="0" t="0" r="0" b="635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8" name="image" descr="The flag of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europa.eu/european-union/sites/europaeu/files/docs/body/flag_black_white_l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13ECE086">
      <w:rPr>
        <w:rFonts w:cs="Open Sans"/>
        <w:b/>
        <w:bCs/>
        <w:noProof/>
        <w:sz w:val="16"/>
        <w:szCs w:val="16"/>
        <w:lang w:val="en-GB"/>
      </w:rPr>
      <w:t>Inclusion Europe</w:t>
    </w:r>
    <w:r w:rsidRPr="009611F4">
      <w:rPr>
        <w:rFonts w:cs="Open Sans"/>
        <w:noProof/>
        <w:sz w:val="16"/>
        <w:szCs w:val="16"/>
        <w:lang w:val="en-GB"/>
      </w:rPr>
      <w:br/>
      <w:t>European movement of people with intellectual disabilities and their families</w:t>
    </w:r>
    <w:r w:rsidRPr="009611F4">
      <w:rPr>
        <w:rFonts w:cs="Open Sans"/>
        <w:noProof/>
        <w:sz w:val="16"/>
        <w:szCs w:val="16"/>
        <w:lang w:val="en-GB"/>
      </w:rPr>
      <w:tab/>
    </w:r>
    <w:r w:rsidRPr="009611F4">
      <w:rPr>
        <w:rFonts w:cs="Open Sans"/>
        <w:noProof/>
        <w:sz w:val="1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</w:p>
  <w:p w14:paraId="5C70A11C" w14:textId="77777777" w:rsidR="00CB7EDB" w:rsidRPr="004E3EB9" w:rsidRDefault="00CB7EDB" w:rsidP="00CB7EDB">
    <w:pPr>
      <w:tabs>
        <w:tab w:val="right" w:pos="8647"/>
      </w:tabs>
      <w:spacing w:before="0" w:after="0" w:line="240" w:lineRule="auto"/>
      <w:rPr>
        <w:rFonts w:cs="Open Sans"/>
        <w:noProof/>
        <w:sz w:val="6"/>
        <w:szCs w:val="16"/>
        <w:lang w:val="en-GB"/>
      </w:rPr>
    </w:pPr>
    <w:r>
      <w:rPr>
        <w:rFonts w:cs="Open Sans"/>
        <w:noProof/>
        <w:sz w:val="14"/>
        <w:szCs w:val="14"/>
        <w:lang w:val="en-GB"/>
      </w:rPr>
      <w:t>Avenue des Arts 3</w:t>
    </w:r>
    <w:r w:rsidRPr="008E0893">
      <w:rPr>
        <w:rFonts w:cs="Open Sans"/>
        <w:noProof/>
        <w:sz w:val="14"/>
        <w:szCs w:val="14"/>
        <w:lang w:val="en-GB"/>
      </w:rPr>
      <w:t>, 1</w:t>
    </w:r>
    <w:r>
      <w:rPr>
        <w:rFonts w:cs="Open Sans"/>
        <w:noProof/>
        <w:sz w:val="14"/>
        <w:szCs w:val="14"/>
        <w:lang w:val="en-GB"/>
      </w:rPr>
      <w:t>210</w:t>
    </w:r>
    <w:r w:rsidRPr="008E0893">
      <w:rPr>
        <w:rFonts w:cs="Open Sans"/>
        <w:noProof/>
        <w:sz w:val="14"/>
        <w:szCs w:val="14"/>
        <w:lang w:val="en-GB"/>
      </w:rPr>
      <w:t xml:space="preserve"> Brussels, Belgium</w:t>
    </w:r>
    <w:r w:rsidRPr="008E0893"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br/>
      <w:t xml:space="preserve">+32 25 02 28 15 </w:t>
    </w:r>
    <w:r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t>Co-funded by</w:t>
    </w:r>
    <w:r>
      <w:rPr>
        <w:rFonts w:cs="Open Sans"/>
        <w:noProof/>
        <w:sz w:val="14"/>
        <w:szCs w:val="14"/>
        <w:lang w:val="en-GB"/>
      </w:rPr>
      <w:br/>
    </w:r>
    <w:hyperlink r:id="rId2" w:history="1">
      <w:r w:rsidRPr="00770499">
        <w:rPr>
          <w:rFonts w:cs="Open Sans"/>
          <w:sz w:val="14"/>
          <w:szCs w:val="14"/>
          <w:lang w:val="en-GB"/>
        </w:rPr>
        <w:t>secretariat@inclusion-europe.org</w:t>
      </w:r>
    </w:hyperlink>
    <w:r w:rsidRPr="008E0893">
      <w:rPr>
        <w:rFonts w:cs="Open Sans"/>
        <w:noProof/>
        <w:sz w:val="14"/>
        <w:szCs w:val="14"/>
        <w:lang w:val="en-GB"/>
      </w:rPr>
      <w:t xml:space="preserve"> </w:t>
    </w:r>
    <w:r w:rsidRPr="008E0893">
      <w:rPr>
        <w:rFonts w:cs="Open Sans"/>
        <w:noProof/>
        <w:sz w:val="14"/>
        <w:szCs w:val="14"/>
        <w:lang w:val="en-GB"/>
      </w:rPr>
      <w:tab/>
      <w:t>the European Union</w:t>
    </w:r>
    <w:r w:rsidRPr="008E0893">
      <w:rPr>
        <w:rFonts w:cs="Open Sans"/>
        <w:noProof/>
        <w:sz w:val="14"/>
        <w:szCs w:val="14"/>
        <w:lang w:val="en-GB"/>
      </w:rPr>
      <w:br/>
    </w:r>
  </w:p>
  <w:p w14:paraId="13573797" w14:textId="1854C1D4" w:rsidR="00CB7EDB" w:rsidRPr="00CB7EDB" w:rsidRDefault="00CB7EDB" w:rsidP="00CB7EDB">
    <w:pPr>
      <w:tabs>
        <w:tab w:val="left" w:pos="284"/>
        <w:tab w:val="left" w:pos="2552"/>
        <w:tab w:val="left" w:pos="4678"/>
        <w:tab w:val="right" w:pos="8647"/>
      </w:tabs>
      <w:spacing w:before="0" w:after="0" w:line="240" w:lineRule="auto"/>
      <w:rPr>
        <w:rFonts w:cs="Open Sans"/>
        <w:noProof/>
        <w:sz w:val="14"/>
        <w:szCs w:val="14"/>
        <w:lang w:val="en-GB"/>
      </w:rPr>
    </w:pPr>
    <w:r w:rsidRPr="008E0893">
      <w:rPr>
        <w:rFonts w:cs="Open Sans"/>
        <w:noProof/>
        <w:sz w:val="14"/>
        <w:szCs w:val="14"/>
        <w:lang w:val="de-AT" w:eastAsia="de-AT"/>
      </w:rPr>
      <w:drawing>
        <wp:anchor distT="0" distB="0" distL="114300" distR="114300" simplePos="0" relativeHeight="251664384" behindDoc="0" locked="0" layoutInCell="1" allowOverlap="1" wp14:anchorId="78789DD6" wp14:editId="464C0E22">
          <wp:simplePos x="0" y="0"/>
          <wp:positionH relativeFrom="margin">
            <wp:posOffset>4101465</wp:posOffset>
          </wp:positionH>
          <wp:positionV relativeFrom="paragraph">
            <wp:posOffset>34925</wp:posOffset>
          </wp:positionV>
          <wp:extent cx="97155" cy="97155"/>
          <wp:effectExtent l="0" t="0" r="0" b="0"/>
          <wp:wrapNone/>
          <wp:docPr id="9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9715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0893">
      <w:rPr>
        <w:rFonts w:cs="Open Sans"/>
        <w:noProof/>
        <w:sz w:val="14"/>
        <w:szCs w:val="14"/>
        <w:lang w:val="de-AT" w:eastAsia="de-AT"/>
      </w:rPr>
      <w:drawing>
        <wp:anchor distT="0" distB="0" distL="114300" distR="114300" simplePos="0" relativeHeight="251663360" behindDoc="0" locked="0" layoutInCell="1" allowOverlap="1" wp14:anchorId="6EC6FDB3" wp14:editId="62FFA394">
          <wp:simplePos x="0" y="0"/>
          <wp:positionH relativeFrom="page">
            <wp:posOffset>4007485</wp:posOffset>
          </wp:positionH>
          <wp:positionV relativeFrom="paragraph">
            <wp:posOffset>35560</wp:posOffset>
          </wp:positionV>
          <wp:extent cx="97155" cy="97155"/>
          <wp:effectExtent l="0" t="0" r="0" b="0"/>
          <wp:wrapNone/>
          <wp:docPr id="10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9715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0893">
      <w:rPr>
        <w:rFonts w:cs="Open Sans"/>
        <w:noProof/>
        <w:sz w:val="14"/>
        <w:szCs w:val="14"/>
        <w:lang w:val="de-AT" w:eastAsia="de-AT"/>
      </w:rPr>
      <w:drawing>
        <wp:anchor distT="0" distB="0" distL="114300" distR="114300" simplePos="0" relativeHeight="251662336" behindDoc="0" locked="0" layoutInCell="1" allowOverlap="1" wp14:anchorId="04333FCF" wp14:editId="3D238FE9">
          <wp:simplePos x="0" y="0"/>
          <wp:positionH relativeFrom="margin">
            <wp:posOffset>1488768</wp:posOffset>
          </wp:positionH>
          <wp:positionV relativeFrom="paragraph">
            <wp:posOffset>36195</wp:posOffset>
          </wp:positionV>
          <wp:extent cx="97155" cy="97155"/>
          <wp:effectExtent l="0" t="0" r="0" b="0"/>
          <wp:wrapNone/>
          <wp:docPr id="1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 l="-193" t="-193" r="-193" b="-193"/>
                  <a:stretch>
                    <a:fillRect/>
                  </a:stretch>
                </pic:blipFill>
                <pic:spPr bwMode="auto">
                  <a:xfrm>
                    <a:off x="0" y="0"/>
                    <a:ext cx="9715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6" w:history="1">
      <w:r w:rsidRPr="008E0893">
        <w:rPr>
          <w:rFonts w:cs="Open Sans"/>
          <w:noProof/>
          <w:sz w:val="14"/>
          <w:szCs w:val="14"/>
          <w:lang w:val="en-GB"/>
        </w:rPr>
        <w:t>www.inclusion-europe.eu</w:t>
      </w:r>
    </w:hyperlink>
    <w:r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t>@InclusionEurope</w:t>
    </w:r>
    <w:r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t>@InclusionEurope</w:t>
    </w:r>
    <w:r w:rsidRPr="008E0893">
      <w:rPr>
        <w:rFonts w:cs="Open Sans"/>
        <w:noProof/>
        <w:sz w:val="14"/>
        <w:szCs w:val="14"/>
        <w:lang w:val="en-GB"/>
      </w:rPr>
      <w:tab/>
    </w:r>
    <w:r>
      <w:rPr>
        <w:rFonts w:cs="Open Sans"/>
        <w:noProof/>
        <w:sz w:val="14"/>
        <w:szCs w:val="14"/>
        <w:lang w:val="en-GB"/>
      </w:rPr>
      <w:t>y</w:t>
    </w:r>
    <w:r w:rsidRPr="008E0893">
      <w:rPr>
        <w:rFonts w:cs="Open Sans"/>
        <w:noProof/>
        <w:sz w:val="14"/>
        <w:szCs w:val="14"/>
        <w:lang w:val="en-GB"/>
      </w:rPr>
      <w:t>outube.com/InclusionEurope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5923C" w14:textId="77777777" w:rsidR="007D341E" w:rsidRDefault="007D341E">
      <w:r>
        <w:separator/>
      </w:r>
    </w:p>
  </w:footnote>
  <w:footnote w:type="continuationSeparator" w:id="0">
    <w:p w14:paraId="7EFCE3F9" w14:textId="77777777" w:rsidR="007D341E" w:rsidRDefault="007D341E">
      <w:r>
        <w:continuationSeparator/>
      </w:r>
    </w:p>
  </w:footnote>
  <w:footnote w:type="continuationNotice" w:id="1">
    <w:p w14:paraId="3B1BDD00" w14:textId="77777777" w:rsidR="007D341E" w:rsidRDefault="007D34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0981F" w14:textId="77777777" w:rsidR="00960F68" w:rsidRPr="00F53346" w:rsidRDefault="00960F68" w:rsidP="00960F68">
    <w:pPr>
      <w:tabs>
        <w:tab w:val="left" w:pos="2977"/>
        <w:tab w:val="center" w:pos="4513"/>
        <w:tab w:val="right" w:pos="9026"/>
      </w:tabs>
      <w:spacing w:before="0" w:after="0"/>
      <w:ind w:firstLine="1418"/>
      <w:rPr>
        <w:rFonts w:cstheme="minorBidi"/>
        <w:b/>
        <w:noProof/>
        <w:color w:val="ED0F69"/>
        <w:spacing w:val="6"/>
        <w:sz w:val="32"/>
        <w:szCs w:val="18"/>
        <w:lang w:val="en-US" w:eastAsia="pt-PT"/>
      </w:rPr>
    </w:pPr>
    <w:r>
      <w:rPr>
        <w:rFonts w:cstheme="minorBidi"/>
        <w:b/>
        <w:noProof/>
        <w:color w:val="ED0F69"/>
        <w:sz w:val="20"/>
        <w:lang w:val="de-AT" w:eastAsia="de-AT"/>
      </w:rPr>
      <w:drawing>
        <wp:anchor distT="0" distB="0" distL="114300" distR="114300" simplePos="0" relativeHeight="251667460" behindDoc="1" locked="0" layoutInCell="1" allowOverlap="1" wp14:anchorId="60A6ADA2" wp14:editId="755FFAE3">
          <wp:simplePos x="0" y="0"/>
          <wp:positionH relativeFrom="column">
            <wp:posOffset>-454994</wp:posOffset>
          </wp:positionH>
          <wp:positionV relativeFrom="paragraph">
            <wp:posOffset>-449580</wp:posOffset>
          </wp:positionV>
          <wp:extent cx="1190625" cy="1190625"/>
          <wp:effectExtent l="0" t="0" r="9525" b="9525"/>
          <wp:wrapTight wrapText="bothSides">
            <wp:wrapPolygon edited="0">
              <wp:start x="0" y="0"/>
              <wp:lineTo x="0" y="21427"/>
              <wp:lineTo x="21427" y="21427"/>
              <wp:lineTo x="2142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E_sign_social_media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53346">
      <w:rPr>
        <w:rFonts w:cstheme="minorBidi"/>
        <w:b/>
        <w:bCs/>
        <w:noProof/>
        <w:color w:val="ED0F69"/>
        <w:spacing w:val="6"/>
        <w:sz w:val="32"/>
        <w:szCs w:val="32"/>
        <w:lang w:val="en-US" w:eastAsia="pt-PT"/>
      </w:rPr>
      <w:t>The European Platform of Self-Advocates</w:t>
    </w:r>
  </w:p>
  <w:p w14:paraId="593334E2" w14:textId="7E28CAE6" w:rsidR="00960F68" w:rsidRPr="00960F68" w:rsidRDefault="00960F68" w:rsidP="00960F68">
    <w:pPr>
      <w:tabs>
        <w:tab w:val="center" w:pos="4513"/>
        <w:tab w:val="right" w:pos="9026"/>
      </w:tabs>
      <w:spacing w:before="0" w:after="0"/>
      <w:jc w:val="both"/>
      <w:rPr>
        <w:rFonts w:cstheme="minorBidi"/>
        <w:b/>
        <w:noProof/>
        <w:color w:val="ED0F69"/>
        <w:sz w:val="20"/>
        <w:lang w:val="pt-PT" w:eastAsia="pt-PT"/>
      </w:rPr>
    </w:pPr>
    <w:r>
      <w:rPr>
        <w:rFonts w:cstheme="minorBidi"/>
        <w:b/>
        <w:noProof/>
        <w:color w:val="ED0F69"/>
        <w:sz w:val="20"/>
        <w:lang w:val="pt-PT" w:eastAsia="pt-PT"/>
      </w:rPr>
      <w:tab/>
      <w:t>part of Inclusion Europe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7943"/>
    <w:multiLevelType w:val="hybridMultilevel"/>
    <w:tmpl w:val="1EB42692"/>
    <w:lvl w:ilvl="0" w:tplc="3092D30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13568"/>
    <w:multiLevelType w:val="hybridMultilevel"/>
    <w:tmpl w:val="4B4032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846F6"/>
    <w:multiLevelType w:val="hybridMultilevel"/>
    <w:tmpl w:val="1B76C70A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116D416A"/>
    <w:multiLevelType w:val="hybridMultilevel"/>
    <w:tmpl w:val="8F22B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6650F"/>
    <w:multiLevelType w:val="multilevel"/>
    <w:tmpl w:val="1286650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34DEE"/>
    <w:multiLevelType w:val="hybridMultilevel"/>
    <w:tmpl w:val="C47C8258"/>
    <w:lvl w:ilvl="0" w:tplc="3092D30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30C69"/>
    <w:multiLevelType w:val="multilevel"/>
    <w:tmpl w:val="6FD81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CB1D78"/>
    <w:multiLevelType w:val="hybridMultilevel"/>
    <w:tmpl w:val="3D5A27F6"/>
    <w:lvl w:ilvl="0" w:tplc="3532210C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4610B"/>
    <w:multiLevelType w:val="hybridMultilevel"/>
    <w:tmpl w:val="483A5A44"/>
    <w:lvl w:ilvl="0" w:tplc="662C438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F2793"/>
    <w:multiLevelType w:val="hybridMultilevel"/>
    <w:tmpl w:val="D0AE38B8"/>
    <w:lvl w:ilvl="0" w:tplc="794824A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5038B"/>
    <w:multiLevelType w:val="hybridMultilevel"/>
    <w:tmpl w:val="57444006"/>
    <w:lvl w:ilvl="0" w:tplc="662C438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13D9D"/>
    <w:multiLevelType w:val="hybridMultilevel"/>
    <w:tmpl w:val="61DEF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67EDD"/>
    <w:multiLevelType w:val="hybridMultilevel"/>
    <w:tmpl w:val="935A8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93CF2"/>
    <w:multiLevelType w:val="hybridMultilevel"/>
    <w:tmpl w:val="98440D90"/>
    <w:lvl w:ilvl="0" w:tplc="6D7C94C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D43A0"/>
    <w:multiLevelType w:val="hybridMultilevel"/>
    <w:tmpl w:val="29C6EB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B6193"/>
    <w:multiLevelType w:val="hybridMultilevel"/>
    <w:tmpl w:val="B3A67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94FDB"/>
    <w:multiLevelType w:val="hybridMultilevel"/>
    <w:tmpl w:val="94480B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02F81"/>
    <w:multiLevelType w:val="multilevel"/>
    <w:tmpl w:val="2BD8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3E45F4"/>
    <w:multiLevelType w:val="hybridMultilevel"/>
    <w:tmpl w:val="DAA694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41C1B"/>
    <w:multiLevelType w:val="hybridMultilevel"/>
    <w:tmpl w:val="EECC9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07FFE"/>
    <w:multiLevelType w:val="hybridMultilevel"/>
    <w:tmpl w:val="8772C0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21EF7"/>
    <w:multiLevelType w:val="hybridMultilevel"/>
    <w:tmpl w:val="2CDC6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320491"/>
    <w:multiLevelType w:val="hybridMultilevel"/>
    <w:tmpl w:val="A05A47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70180"/>
    <w:multiLevelType w:val="hybridMultilevel"/>
    <w:tmpl w:val="94B6B7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81FED"/>
    <w:multiLevelType w:val="hybridMultilevel"/>
    <w:tmpl w:val="F32A4474"/>
    <w:lvl w:ilvl="0" w:tplc="DC54FC72"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50C05DF"/>
    <w:multiLevelType w:val="hybridMultilevel"/>
    <w:tmpl w:val="DD4A1F06"/>
    <w:lvl w:ilvl="0" w:tplc="794824A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B5121"/>
    <w:multiLevelType w:val="hybridMultilevel"/>
    <w:tmpl w:val="522E3696"/>
    <w:lvl w:ilvl="0" w:tplc="6E064EB8"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  <w:color w:val="000009"/>
        <w:w w:val="100"/>
        <w:sz w:val="28"/>
        <w:szCs w:val="28"/>
        <w:lang w:val="en-GB" w:eastAsia="en-GB" w:bidi="en-GB"/>
      </w:rPr>
    </w:lvl>
    <w:lvl w:ilvl="1" w:tplc="4AFC2454">
      <w:numFmt w:val="bullet"/>
      <w:lvlText w:val="•"/>
      <w:lvlJc w:val="left"/>
      <w:pPr>
        <w:ind w:left="1423" w:hanging="360"/>
      </w:pPr>
      <w:rPr>
        <w:lang w:val="en-GB" w:eastAsia="en-GB" w:bidi="en-GB"/>
      </w:rPr>
    </w:lvl>
    <w:lvl w:ilvl="2" w:tplc="F7089AD8">
      <w:numFmt w:val="bullet"/>
      <w:lvlText w:val="•"/>
      <w:lvlJc w:val="left"/>
      <w:pPr>
        <w:ind w:left="2066" w:hanging="360"/>
      </w:pPr>
      <w:rPr>
        <w:lang w:val="en-GB" w:eastAsia="en-GB" w:bidi="en-GB"/>
      </w:rPr>
    </w:lvl>
    <w:lvl w:ilvl="3" w:tplc="FE280EF6">
      <w:numFmt w:val="bullet"/>
      <w:lvlText w:val="•"/>
      <w:lvlJc w:val="left"/>
      <w:pPr>
        <w:ind w:left="2709" w:hanging="360"/>
      </w:pPr>
      <w:rPr>
        <w:lang w:val="en-GB" w:eastAsia="en-GB" w:bidi="en-GB"/>
      </w:rPr>
    </w:lvl>
    <w:lvl w:ilvl="4" w:tplc="4D342EBC">
      <w:numFmt w:val="bullet"/>
      <w:lvlText w:val="•"/>
      <w:lvlJc w:val="left"/>
      <w:pPr>
        <w:ind w:left="3353" w:hanging="360"/>
      </w:pPr>
      <w:rPr>
        <w:lang w:val="en-GB" w:eastAsia="en-GB" w:bidi="en-GB"/>
      </w:rPr>
    </w:lvl>
    <w:lvl w:ilvl="5" w:tplc="29900832">
      <w:numFmt w:val="bullet"/>
      <w:lvlText w:val="•"/>
      <w:lvlJc w:val="left"/>
      <w:pPr>
        <w:ind w:left="3996" w:hanging="360"/>
      </w:pPr>
      <w:rPr>
        <w:lang w:val="en-GB" w:eastAsia="en-GB" w:bidi="en-GB"/>
      </w:rPr>
    </w:lvl>
    <w:lvl w:ilvl="6" w:tplc="DDC468AA">
      <w:numFmt w:val="bullet"/>
      <w:lvlText w:val="•"/>
      <w:lvlJc w:val="left"/>
      <w:pPr>
        <w:ind w:left="4639" w:hanging="360"/>
      </w:pPr>
      <w:rPr>
        <w:lang w:val="en-GB" w:eastAsia="en-GB" w:bidi="en-GB"/>
      </w:rPr>
    </w:lvl>
    <w:lvl w:ilvl="7" w:tplc="B1D272DE">
      <w:numFmt w:val="bullet"/>
      <w:lvlText w:val="•"/>
      <w:lvlJc w:val="left"/>
      <w:pPr>
        <w:ind w:left="5283" w:hanging="360"/>
      </w:pPr>
      <w:rPr>
        <w:lang w:val="en-GB" w:eastAsia="en-GB" w:bidi="en-GB"/>
      </w:rPr>
    </w:lvl>
    <w:lvl w:ilvl="8" w:tplc="45DC8498">
      <w:numFmt w:val="bullet"/>
      <w:lvlText w:val="•"/>
      <w:lvlJc w:val="left"/>
      <w:pPr>
        <w:ind w:left="5926" w:hanging="360"/>
      </w:pPr>
      <w:rPr>
        <w:lang w:val="en-GB" w:eastAsia="en-GB" w:bidi="en-GB"/>
      </w:rPr>
    </w:lvl>
  </w:abstractNum>
  <w:abstractNum w:abstractNumId="27" w15:restartNumberingAfterBreak="0">
    <w:nsid w:val="59A97BD1"/>
    <w:multiLevelType w:val="hybridMultilevel"/>
    <w:tmpl w:val="A9B06B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EB4715"/>
    <w:multiLevelType w:val="hybridMultilevel"/>
    <w:tmpl w:val="737E0C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D5473"/>
    <w:multiLevelType w:val="hybridMultilevel"/>
    <w:tmpl w:val="3AD8BD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F5104"/>
    <w:multiLevelType w:val="hybridMultilevel"/>
    <w:tmpl w:val="B3A67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64450"/>
    <w:multiLevelType w:val="multilevel"/>
    <w:tmpl w:val="D0AC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7943A5"/>
    <w:multiLevelType w:val="hybridMultilevel"/>
    <w:tmpl w:val="AAD66B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4D4286"/>
    <w:multiLevelType w:val="multilevel"/>
    <w:tmpl w:val="89866BF2"/>
    <w:lvl w:ilvl="0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000009"/>
        <w:w w:val="100"/>
        <w:sz w:val="28"/>
        <w:szCs w:val="28"/>
        <w:lang w:val="en-GB" w:eastAsia="en-GB" w:bidi="en-G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0E6F39"/>
    <w:multiLevelType w:val="hybridMultilevel"/>
    <w:tmpl w:val="7444B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651C7"/>
    <w:multiLevelType w:val="hybridMultilevel"/>
    <w:tmpl w:val="0C72D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54B2A"/>
    <w:multiLevelType w:val="multilevel"/>
    <w:tmpl w:val="234A16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78540BFC"/>
    <w:multiLevelType w:val="hybridMultilevel"/>
    <w:tmpl w:val="C2C48948"/>
    <w:lvl w:ilvl="0" w:tplc="710E8B8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DC1446"/>
    <w:multiLevelType w:val="hybridMultilevel"/>
    <w:tmpl w:val="EFBE16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B792347"/>
    <w:multiLevelType w:val="hybridMultilevel"/>
    <w:tmpl w:val="40B6F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B61C0"/>
    <w:multiLevelType w:val="hybridMultilevel"/>
    <w:tmpl w:val="49B653EE"/>
    <w:lvl w:ilvl="0" w:tplc="DC54F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2D59A0"/>
    <w:multiLevelType w:val="hybridMultilevel"/>
    <w:tmpl w:val="4FB2F7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2D2F1D"/>
    <w:multiLevelType w:val="multilevel"/>
    <w:tmpl w:val="579A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8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6"/>
  </w:num>
  <w:num w:numId="2">
    <w:abstractNumId w:val="23"/>
  </w:num>
  <w:num w:numId="3">
    <w:abstractNumId w:val="29"/>
  </w:num>
  <w:num w:numId="4">
    <w:abstractNumId w:val="13"/>
  </w:num>
  <w:num w:numId="5">
    <w:abstractNumId w:val="31"/>
  </w:num>
  <w:num w:numId="6">
    <w:abstractNumId w:val="0"/>
  </w:num>
  <w:num w:numId="7">
    <w:abstractNumId w:val="5"/>
  </w:num>
  <w:num w:numId="8">
    <w:abstractNumId w:val="35"/>
  </w:num>
  <w:num w:numId="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</w:num>
  <w:num w:numId="11">
    <w:abstractNumId w:val="15"/>
  </w:num>
  <w:num w:numId="12">
    <w:abstractNumId w:val="37"/>
  </w:num>
  <w:num w:numId="13">
    <w:abstractNumId w:val="40"/>
  </w:num>
  <w:num w:numId="14">
    <w:abstractNumId w:val="21"/>
  </w:num>
  <w:num w:numId="15">
    <w:abstractNumId w:val="10"/>
  </w:num>
  <w:num w:numId="16">
    <w:abstractNumId w:val="8"/>
  </w:num>
  <w:num w:numId="17">
    <w:abstractNumId w:val="20"/>
  </w:num>
  <w:num w:numId="18">
    <w:abstractNumId w:val="24"/>
  </w:num>
  <w:num w:numId="19">
    <w:abstractNumId w:val="12"/>
  </w:num>
  <w:num w:numId="20">
    <w:abstractNumId w:val="7"/>
  </w:num>
  <w:num w:numId="21">
    <w:abstractNumId w:val="42"/>
  </w:num>
  <w:num w:numId="22">
    <w:abstractNumId w:val="6"/>
  </w:num>
  <w:num w:numId="23">
    <w:abstractNumId w:val="39"/>
  </w:num>
  <w:num w:numId="24">
    <w:abstractNumId w:val="11"/>
  </w:num>
  <w:num w:numId="25">
    <w:abstractNumId w:val="9"/>
  </w:num>
  <w:num w:numId="26">
    <w:abstractNumId w:val="25"/>
  </w:num>
  <w:num w:numId="27">
    <w:abstractNumId w:val="34"/>
  </w:num>
  <w:num w:numId="28">
    <w:abstractNumId w:val="38"/>
  </w:num>
  <w:num w:numId="29">
    <w:abstractNumId w:val="19"/>
  </w:num>
  <w:num w:numId="30">
    <w:abstractNumId w:val="3"/>
  </w:num>
  <w:num w:numId="31">
    <w:abstractNumId w:val="2"/>
  </w:num>
  <w:num w:numId="32">
    <w:abstractNumId w:val="26"/>
  </w:num>
  <w:num w:numId="33">
    <w:abstractNumId w:val="4"/>
  </w:num>
  <w:num w:numId="34">
    <w:abstractNumId w:val="33"/>
  </w:num>
  <w:num w:numId="35">
    <w:abstractNumId w:val="17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6">
    <w:abstractNumId w:val="1"/>
  </w:num>
  <w:num w:numId="37">
    <w:abstractNumId w:val="16"/>
  </w:num>
  <w:num w:numId="38">
    <w:abstractNumId w:val="27"/>
  </w:num>
  <w:num w:numId="39">
    <w:abstractNumId w:val="14"/>
  </w:num>
  <w:num w:numId="40">
    <w:abstractNumId w:val="18"/>
  </w:num>
  <w:num w:numId="41">
    <w:abstractNumId w:val="28"/>
  </w:num>
  <w:num w:numId="42">
    <w:abstractNumId w:val="32"/>
  </w:num>
  <w:num w:numId="43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6326"/>
    <w:rsid w:val="00005DD6"/>
    <w:rsid w:val="00014816"/>
    <w:rsid w:val="00017BD6"/>
    <w:rsid w:val="00020D63"/>
    <w:rsid w:val="000347DA"/>
    <w:rsid w:val="00035941"/>
    <w:rsid w:val="00041FFF"/>
    <w:rsid w:val="00042AEE"/>
    <w:rsid w:val="00045E92"/>
    <w:rsid w:val="00045FD1"/>
    <w:rsid w:val="0004651A"/>
    <w:rsid w:val="00055CC3"/>
    <w:rsid w:val="000561CE"/>
    <w:rsid w:val="00063492"/>
    <w:rsid w:val="00066994"/>
    <w:rsid w:val="000673D9"/>
    <w:rsid w:val="00074B45"/>
    <w:rsid w:val="00076954"/>
    <w:rsid w:val="0008077A"/>
    <w:rsid w:val="00085103"/>
    <w:rsid w:val="0008692A"/>
    <w:rsid w:val="000875F6"/>
    <w:rsid w:val="00091059"/>
    <w:rsid w:val="00095633"/>
    <w:rsid w:val="000A4BCE"/>
    <w:rsid w:val="000B0DC3"/>
    <w:rsid w:val="000B472C"/>
    <w:rsid w:val="000C05C1"/>
    <w:rsid w:val="000D1553"/>
    <w:rsid w:val="000D38BE"/>
    <w:rsid w:val="000D4B0B"/>
    <w:rsid w:val="000F20B6"/>
    <w:rsid w:val="0010019E"/>
    <w:rsid w:val="00100ECD"/>
    <w:rsid w:val="00101B46"/>
    <w:rsid w:val="00105A3B"/>
    <w:rsid w:val="00106603"/>
    <w:rsid w:val="00107640"/>
    <w:rsid w:val="00121C1B"/>
    <w:rsid w:val="001246F3"/>
    <w:rsid w:val="001320E6"/>
    <w:rsid w:val="00133738"/>
    <w:rsid w:val="00135C25"/>
    <w:rsid w:val="001433AA"/>
    <w:rsid w:val="00147B70"/>
    <w:rsid w:val="00151FEC"/>
    <w:rsid w:val="0015376A"/>
    <w:rsid w:val="00154C43"/>
    <w:rsid w:val="00155142"/>
    <w:rsid w:val="00164E65"/>
    <w:rsid w:val="001747A7"/>
    <w:rsid w:val="0017792C"/>
    <w:rsid w:val="00185E53"/>
    <w:rsid w:val="0019525C"/>
    <w:rsid w:val="001A3AF6"/>
    <w:rsid w:val="001A5B6D"/>
    <w:rsid w:val="001B2279"/>
    <w:rsid w:val="001B3E3D"/>
    <w:rsid w:val="001C14CD"/>
    <w:rsid w:val="001E179D"/>
    <w:rsid w:val="001E4C38"/>
    <w:rsid w:val="001E4FF1"/>
    <w:rsid w:val="001E7C35"/>
    <w:rsid w:val="001F5BEB"/>
    <w:rsid w:val="001F62C0"/>
    <w:rsid w:val="002032D4"/>
    <w:rsid w:val="00215B1F"/>
    <w:rsid w:val="002239CF"/>
    <w:rsid w:val="0023267C"/>
    <w:rsid w:val="00234F70"/>
    <w:rsid w:val="002420A2"/>
    <w:rsid w:val="002437E0"/>
    <w:rsid w:val="00245DEF"/>
    <w:rsid w:val="00255334"/>
    <w:rsid w:val="00255DAD"/>
    <w:rsid w:val="0025607C"/>
    <w:rsid w:val="002629DA"/>
    <w:rsid w:val="00263C37"/>
    <w:rsid w:val="002669B8"/>
    <w:rsid w:val="00274446"/>
    <w:rsid w:val="002850A6"/>
    <w:rsid w:val="00286DC1"/>
    <w:rsid w:val="00291462"/>
    <w:rsid w:val="002A115C"/>
    <w:rsid w:val="002A2423"/>
    <w:rsid w:val="002A2852"/>
    <w:rsid w:val="002A4337"/>
    <w:rsid w:val="002C01C7"/>
    <w:rsid w:val="002C241D"/>
    <w:rsid w:val="002D1573"/>
    <w:rsid w:val="002D1F86"/>
    <w:rsid w:val="002D303D"/>
    <w:rsid w:val="002D5708"/>
    <w:rsid w:val="002D7841"/>
    <w:rsid w:val="002E094B"/>
    <w:rsid w:val="002E1870"/>
    <w:rsid w:val="002F2ADE"/>
    <w:rsid w:val="002F5E67"/>
    <w:rsid w:val="002F63DA"/>
    <w:rsid w:val="00303B3D"/>
    <w:rsid w:val="00304A33"/>
    <w:rsid w:val="00305669"/>
    <w:rsid w:val="00305A73"/>
    <w:rsid w:val="00306A56"/>
    <w:rsid w:val="0030735E"/>
    <w:rsid w:val="00307F56"/>
    <w:rsid w:val="00311840"/>
    <w:rsid w:val="003172D5"/>
    <w:rsid w:val="0032043E"/>
    <w:rsid w:val="00320EDC"/>
    <w:rsid w:val="00321BAA"/>
    <w:rsid w:val="00325AD8"/>
    <w:rsid w:val="00333725"/>
    <w:rsid w:val="00333DAB"/>
    <w:rsid w:val="00340D96"/>
    <w:rsid w:val="0034137F"/>
    <w:rsid w:val="003424B7"/>
    <w:rsid w:val="003432BE"/>
    <w:rsid w:val="00344FBC"/>
    <w:rsid w:val="0034531B"/>
    <w:rsid w:val="003476B5"/>
    <w:rsid w:val="00350D52"/>
    <w:rsid w:val="00353C2D"/>
    <w:rsid w:val="00361063"/>
    <w:rsid w:val="00363331"/>
    <w:rsid w:val="00364F4A"/>
    <w:rsid w:val="00366391"/>
    <w:rsid w:val="00373906"/>
    <w:rsid w:val="00374A08"/>
    <w:rsid w:val="00375D6D"/>
    <w:rsid w:val="0037766D"/>
    <w:rsid w:val="0038127E"/>
    <w:rsid w:val="00383801"/>
    <w:rsid w:val="00383D79"/>
    <w:rsid w:val="00386DEC"/>
    <w:rsid w:val="00391D88"/>
    <w:rsid w:val="003941B7"/>
    <w:rsid w:val="00394C92"/>
    <w:rsid w:val="00396EC5"/>
    <w:rsid w:val="003A07E2"/>
    <w:rsid w:val="003A7B3F"/>
    <w:rsid w:val="003A7E07"/>
    <w:rsid w:val="003B2052"/>
    <w:rsid w:val="003B214A"/>
    <w:rsid w:val="003C3DEB"/>
    <w:rsid w:val="003C3F6F"/>
    <w:rsid w:val="003C6175"/>
    <w:rsid w:val="003C7061"/>
    <w:rsid w:val="003D05E4"/>
    <w:rsid w:val="003D3C13"/>
    <w:rsid w:val="003E1CCF"/>
    <w:rsid w:val="003E2477"/>
    <w:rsid w:val="003E64BE"/>
    <w:rsid w:val="003E688A"/>
    <w:rsid w:val="003E73C4"/>
    <w:rsid w:val="003F0501"/>
    <w:rsid w:val="003F1048"/>
    <w:rsid w:val="003F2531"/>
    <w:rsid w:val="0040230E"/>
    <w:rsid w:val="00404A26"/>
    <w:rsid w:val="00405EE9"/>
    <w:rsid w:val="0040680F"/>
    <w:rsid w:val="004123AA"/>
    <w:rsid w:val="00415923"/>
    <w:rsid w:val="0042272F"/>
    <w:rsid w:val="0042401B"/>
    <w:rsid w:val="00425BB2"/>
    <w:rsid w:val="00432026"/>
    <w:rsid w:val="004374E1"/>
    <w:rsid w:val="00443B4B"/>
    <w:rsid w:val="00444538"/>
    <w:rsid w:val="004453D3"/>
    <w:rsid w:val="004474CC"/>
    <w:rsid w:val="00450BC4"/>
    <w:rsid w:val="00452634"/>
    <w:rsid w:val="00463639"/>
    <w:rsid w:val="0046512D"/>
    <w:rsid w:val="004651D3"/>
    <w:rsid w:val="00470AB9"/>
    <w:rsid w:val="00473111"/>
    <w:rsid w:val="00475C6D"/>
    <w:rsid w:val="00477DB9"/>
    <w:rsid w:val="004864F0"/>
    <w:rsid w:val="00492EBB"/>
    <w:rsid w:val="004A49E4"/>
    <w:rsid w:val="004A6209"/>
    <w:rsid w:val="004B21B4"/>
    <w:rsid w:val="004C02B8"/>
    <w:rsid w:val="004C0D98"/>
    <w:rsid w:val="004C15FB"/>
    <w:rsid w:val="004D025D"/>
    <w:rsid w:val="004D3655"/>
    <w:rsid w:val="004D6748"/>
    <w:rsid w:val="004E3EB9"/>
    <w:rsid w:val="004E3F7B"/>
    <w:rsid w:val="004F1898"/>
    <w:rsid w:val="0050106C"/>
    <w:rsid w:val="005012F5"/>
    <w:rsid w:val="00510127"/>
    <w:rsid w:val="005123BF"/>
    <w:rsid w:val="00517101"/>
    <w:rsid w:val="0053071D"/>
    <w:rsid w:val="0053342D"/>
    <w:rsid w:val="00546661"/>
    <w:rsid w:val="00550EAB"/>
    <w:rsid w:val="005557A6"/>
    <w:rsid w:val="00556432"/>
    <w:rsid w:val="00561100"/>
    <w:rsid w:val="00561DCB"/>
    <w:rsid w:val="00563AC4"/>
    <w:rsid w:val="00571D2E"/>
    <w:rsid w:val="00572AAB"/>
    <w:rsid w:val="00572C73"/>
    <w:rsid w:val="005734F0"/>
    <w:rsid w:val="005745C0"/>
    <w:rsid w:val="00576422"/>
    <w:rsid w:val="005767BD"/>
    <w:rsid w:val="00581BE6"/>
    <w:rsid w:val="00582C6C"/>
    <w:rsid w:val="00594D95"/>
    <w:rsid w:val="005976E2"/>
    <w:rsid w:val="005A1497"/>
    <w:rsid w:val="005A46A2"/>
    <w:rsid w:val="005A709E"/>
    <w:rsid w:val="005B4FD1"/>
    <w:rsid w:val="005B575B"/>
    <w:rsid w:val="005B68A6"/>
    <w:rsid w:val="005B71B4"/>
    <w:rsid w:val="005C0F09"/>
    <w:rsid w:val="005C1B8D"/>
    <w:rsid w:val="005C4E41"/>
    <w:rsid w:val="005E0E7B"/>
    <w:rsid w:val="005E37F3"/>
    <w:rsid w:val="005E6D4D"/>
    <w:rsid w:val="005F4839"/>
    <w:rsid w:val="005F720E"/>
    <w:rsid w:val="00601B17"/>
    <w:rsid w:val="0060773D"/>
    <w:rsid w:val="00607928"/>
    <w:rsid w:val="0061037B"/>
    <w:rsid w:val="00620109"/>
    <w:rsid w:val="00623903"/>
    <w:rsid w:val="006257AC"/>
    <w:rsid w:val="006339B5"/>
    <w:rsid w:val="0064778A"/>
    <w:rsid w:val="006553AA"/>
    <w:rsid w:val="00661F08"/>
    <w:rsid w:val="00664584"/>
    <w:rsid w:val="00671E4E"/>
    <w:rsid w:val="00672043"/>
    <w:rsid w:val="0067252D"/>
    <w:rsid w:val="00674D43"/>
    <w:rsid w:val="00682B27"/>
    <w:rsid w:val="00685998"/>
    <w:rsid w:val="00687822"/>
    <w:rsid w:val="0069139A"/>
    <w:rsid w:val="0069410C"/>
    <w:rsid w:val="00695790"/>
    <w:rsid w:val="006A2BD9"/>
    <w:rsid w:val="006A42BF"/>
    <w:rsid w:val="006A4E26"/>
    <w:rsid w:val="006A5E38"/>
    <w:rsid w:val="006A6C26"/>
    <w:rsid w:val="006B41C1"/>
    <w:rsid w:val="006B568B"/>
    <w:rsid w:val="006B7EAB"/>
    <w:rsid w:val="006C4C40"/>
    <w:rsid w:val="006C6781"/>
    <w:rsid w:val="006D0B42"/>
    <w:rsid w:val="006D4C78"/>
    <w:rsid w:val="006D4ED6"/>
    <w:rsid w:val="006E7D04"/>
    <w:rsid w:val="006F3B0B"/>
    <w:rsid w:val="006F4C90"/>
    <w:rsid w:val="006F5B0F"/>
    <w:rsid w:val="006F71F6"/>
    <w:rsid w:val="006F798C"/>
    <w:rsid w:val="00700E57"/>
    <w:rsid w:val="00705B16"/>
    <w:rsid w:val="00712096"/>
    <w:rsid w:val="00712710"/>
    <w:rsid w:val="00716431"/>
    <w:rsid w:val="007175BF"/>
    <w:rsid w:val="0072044E"/>
    <w:rsid w:val="00721E41"/>
    <w:rsid w:val="00727B8E"/>
    <w:rsid w:val="00730FBA"/>
    <w:rsid w:val="0073144A"/>
    <w:rsid w:val="00744E66"/>
    <w:rsid w:val="00750346"/>
    <w:rsid w:val="0075153C"/>
    <w:rsid w:val="0075176B"/>
    <w:rsid w:val="00751797"/>
    <w:rsid w:val="007569A7"/>
    <w:rsid w:val="0076143B"/>
    <w:rsid w:val="00770499"/>
    <w:rsid w:val="007705DC"/>
    <w:rsid w:val="00773C3B"/>
    <w:rsid w:val="00782540"/>
    <w:rsid w:val="007854F7"/>
    <w:rsid w:val="00796827"/>
    <w:rsid w:val="007A4850"/>
    <w:rsid w:val="007A51E7"/>
    <w:rsid w:val="007B6AA5"/>
    <w:rsid w:val="007C4CA3"/>
    <w:rsid w:val="007D341E"/>
    <w:rsid w:val="007D3787"/>
    <w:rsid w:val="007D51CA"/>
    <w:rsid w:val="007E15B3"/>
    <w:rsid w:val="007E5F3F"/>
    <w:rsid w:val="007E6DC1"/>
    <w:rsid w:val="007F19E8"/>
    <w:rsid w:val="007F31FD"/>
    <w:rsid w:val="007F4922"/>
    <w:rsid w:val="008002F4"/>
    <w:rsid w:val="008035C2"/>
    <w:rsid w:val="00807E61"/>
    <w:rsid w:val="0081272D"/>
    <w:rsid w:val="008226D8"/>
    <w:rsid w:val="008311D7"/>
    <w:rsid w:val="00835478"/>
    <w:rsid w:val="008425D9"/>
    <w:rsid w:val="0085014B"/>
    <w:rsid w:val="008534B6"/>
    <w:rsid w:val="0086245D"/>
    <w:rsid w:val="008652AA"/>
    <w:rsid w:val="00871111"/>
    <w:rsid w:val="0087115A"/>
    <w:rsid w:val="00874B37"/>
    <w:rsid w:val="008768A4"/>
    <w:rsid w:val="0088093D"/>
    <w:rsid w:val="00881BCF"/>
    <w:rsid w:val="008A18AE"/>
    <w:rsid w:val="008A485B"/>
    <w:rsid w:val="008B1046"/>
    <w:rsid w:val="008B1FCF"/>
    <w:rsid w:val="008C4448"/>
    <w:rsid w:val="008D4373"/>
    <w:rsid w:val="008D4462"/>
    <w:rsid w:val="008D55DE"/>
    <w:rsid w:val="008E0893"/>
    <w:rsid w:val="008E6A57"/>
    <w:rsid w:val="008E71E4"/>
    <w:rsid w:val="008F0665"/>
    <w:rsid w:val="008F1B15"/>
    <w:rsid w:val="008F2B03"/>
    <w:rsid w:val="008F6D9C"/>
    <w:rsid w:val="00902820"/>
    <w:rsid w:val="00904863"/>
    <w:rsid w:val="009066F8"/>
    <w:rsid w:val="009074A4"/>
    <w:rsid w:val="00910E56"/>
    <w:rsid w:val="009205E6"/>
    <w:rsid w:val="0092227D"/>
    <w:rsid w:val="00930A1A"/>
    <w:rsid w:val="00930C65"/>
    <w:rsid w:val="00930C6E"/>
    <w:rsid w:val="00931712"/>
    <w:rsid w:val="009325CD"/>
    <w:rsid w:val="00934AAC"/>
    <w:rsid w:val="009402F7"/>
    <w:rsid w:val="00941AC8"/>
    <w:rsid w:val="00945D63"/>
    <w:rsid w:val="009473B7"/>
    <w:rsid w:val="009555B7"/>
    <w:rsid w:val="00955AB6"/>
    <w:rsid w:val="00960997"/>
    <w:rsid w:val="00960F68"/>
    <w:rsid w:val="009611F4"/>
    <w:rsid w:val="009612A3"/>
    <w:rsid w:val="0096210F"/>
    <w:rsid w:val="009705BF"/>
    <w:rsid w:val="00970689"/>
    <w:rsid w:val="00974279"/>
    <w:rsid w:val="00983AE8"/>
    <w:rsid w:val="00985331"/>
    <w:rsid w:val="00990745"/>
    <w:rsid w:val="00993762"/>
    <w:rsid w:val="009A1033"/>
    <w:rsid w:val="009B0E2F"/>
    <w:rsid w:val="009B3851"/>
    <w:rsid w:val="009C14AA"/>
    <w:rsid w:val="009C20D9"/>
    <w:rsid w:val="009C4D0C"/>
    <w:rsid w:val="009E0B4A"/>
    <w:rsid w:val="009E4BDE"/>
    <w:rsid w:val="009E57BC"/>
    <w:rsid w:val="009E5A9E"/>
    <w:rsid w:val="009F6502"/>
    <w:rsid w:val="009F76DB"/>
    <w:rsid w:val="00A0583A"/>
    <w:rsid w:val="00A1558D"/>
    <w:rsid w:val="00A16F80"/>
    <w:rsid w:val="00A17CF6"/>
    <w:rsid w:val="00A22DF9"/>
    <w:rsid w:val="00A2445E"/>
    <w:rsid w:val="00A275D4"/>
    <w:rsid w:val="00A31AB8"/>
    <w:rsid w:val="00A33A90"/>
    <w:rsid w:val="00A345D9"/>
    <w:rsid w:val="00A442AC"/>
    <w:rsid w:val="00A51274"/>
    <w:rsid w:val="00A52552"/>
    <w:rsid w:val="00A5494E"/>
    <w:rsid w:val="00A559F1"/>
    <w:rsid w:val="00A567C1"/>
    <w:rsid w:val="00A56CA8"/>
    <w:rsid w:val="00A57135"/>
    <w:rsid w:val="00A65CAC"/>
    <w:rsid w:val="00A66D74"/>
    <w:rsid w:val="00A7736F"/>
    <w:rsid w:val="00A80EF8"/>
    <w:rsid w:val="00A82696"/>
    <w:rsid w:val="00A94EC5"/>
    <w:rsid w:val="00A96326"/>
    <w:rsid w:val="00AA0582"/>
    <w:rsid w:val="00AA291B"/>
    <w:rsid w:val="00AA6851"/>
    <w:rsid w:val="00AB16F7"/>
    <w:rsid w:val="00AB23DE"/>
    <w:rsid w:val="00AB77BE"/>
    <w:rsid w:val="00AC3222"/>
    <w:rsid w:val="00AC361A"/>
    <w:rsid w:val="00AC3B3E"/>
    <w:rsid w:val="00AD325F"/>
    <w:rsid w:val="00AE1336"/>
    <w:rsid w:val="00AE5D88"/>
    <w:rsid w:val="00AF1CD1"/>
    <w:rsid w:val="00AF5EF6"/>
    <w:rsid w:val="00AF688F"/>
    <w:rsid w:val="00B0167D"/>
    <w:rsid w:val="00B1253A"/>
    <w:rsid w:val="00B2289B"/>
    <w:rsid w:val="00B24687"/>
    <w:rsid w:val="00B249F3"/>
    <w:rsid w:val="00B360DB"/>
    <w:rsid w:val="00B4538B"/>
    <w:rsid w:val="00B56A68"/>
    <w:rsid w:val="00B57EB4"/>
    <w:rsid w:val="00B60C26"/>
    <w:rsid w:val="00B61B18"/>
    <w:rsid w:val="00B72BF6"/>
    <w:rsid w:val="00B73412"/>
    <w:rsid w:val="00B771EC"/>
    <w:rsid w:val="00B80F08"/>
    <w:rsid w:val="00B813F7"/>
    <w:rsid w:val="00B818E0"/>
    <w:rsid w:val="00B90502"/>
    <w:rsid w:val="00B92501"/>
    <w:rsid w:val="00B9373B"/>
    <w:rsid w:val="00BA2CFC"/>
    <w:rsid w:val="00BA2E38"/>
    <w:rsid w:val="00BA3653"/>
    <w:rsid w:val="00BB2F39"/>
    <w:rsid w:val="00BB492B"/>
    <w:rsid w:val="00BB5D25"/>
    <w:rsid w:val="00BB5F10"/>
    <w:rsid w:val="00BC17A1"/>
    <w:rsid w:val="00BC1E5F"/>
    <w:rsid w:val="00BC4C0F"/>
    <w:rsid w:val="00BC72AF"/>
    <w:rsid w:val="00BD3DE3"/>
    <w:rsid w:val="00BD4278"/>
    <w:rsid w:val="00BD546D"/>
    <w:rsid w:val="00BD79F5"/>
    <w:rsid w:val="00BE7D3B"/>
    <w:rsid w:val="00BF114A"/>
    <w:rsid w:val="00BF6A97"/>
    <w:rsid w:val="00BF78A9"/>
    <w:rsid w:val="00C12063"/>
    <w:rsid w:val="00C218AE"/>
    <w:rsid w:val="00C22727"/>
    <w:rsid w:val="00C2787E"/>
    <w:rsid w:val="00C30492"/>
    <w:rsid w:val="00C33227"/>
    <w:rsid w:val="00C3412B"/>
    <w:rsid w:val="00C44F4C"/>
    <w:rsid w:val="00C45E18"/>
    <w:rsid w:val="00C52BB8"/>
    <w:rsid w:val="00C57F8C"/>
    <w:rsid w:val="00C64F6D"/>
    <w:rsid w:val="00C74FC4"/>
    <w:rsid w:val="00C8140C"/>
    <w:rsid w:val="00C82995"/>
    <w:rsid w:val="00C86F69"/>
    <w:rsid w:val="00C8753E"/>
    <w:rsid w:val="00C947FD"/>
    <w:rsid w:val="00CA3D7F"/>
    <w:rsid w:val="00CA415A"/>
    <w:rsid w:val="00CA4611"/>
    <w:rsid w:val="00CA519B"/>
    <w:rsid w:val="00CB04B1"/>
    <w:rsid w:val="00CB1227"/>
    <w:rsid w:val="00CB2065"/>
    <w:rsid w:val="00CB7EDB"/>
    <w:rsid w:val="00CC17E1"/>
    <w:rsid w:val="00CC53FE"/>
    <w:rsid w:val="00CC7DCE"/>
    <w:rsid w:val="00CD60D6"/>
    <w:rsid w:val="00CD667D"/>
    <w:rsid w:val="00CE06D5"/>
    <w:rsid w:val="00CE17FD"/>
    <w:rsid w:val="00CE2330"/>
    <w:rsid w:val="00CE66D0"/>
    <w:rsid w:val="00CF01AC"/>
    <w:rsid w:val="00CF725F"/>
    <w:rsid w:val="00D00180"/>
    <w:rsid w:val="00D052E0"/>
    <w:rsid w:val="00D060D9"/>
    <w:rsid w:val="00D0674D"/>
    <w:rsid w:val="00D0750C"/>
    <w:rsid w:val="00D114FD"/>
    <w:rsid w:val="00D116DE"/>
    <w:rsid w:val="00D13A27"/>
    <w:rsid w:val="00D1472D"/>
    <w:rsid w:val="00D14FD0"/>
    <w:rsid w:val="00D21266"/>
    <w:rsid w:val="00D23483"/>
    <w:rsid w:val="00D3480B"/>
    <w:rsid w:val="00D36DAC"/>
    <w:rsid w:val="00D37FE0"/>
    <w:rsid w:val="00D41F84"/>
    <w:rsid w:val="00D44D91"/>
    <w:rsid w:val="00D509B0"/>
    <w:rsid w:val="00D56931"/>
    <w:rsid w:val="00D7637E"/>
    <w:rsid w:val="00D836F3"/>
    <w:rsid w:val="00D85511"/>
    <w:rsid w:val="00D86BF3"/>
    <w:rsid w:val="00D86F7D"/>
    <w:rsid w:val="00D928CD"/>
    <w:rsid w:val="00DA1834"/>
    <w:rsid w:val="00DA4B14"/>
    <w:rsid w:val="00DA7C21"/>
    <w:rsid w:val="00DB5AD4"/>
    <w:rsid w:val="00DB68FD"/>
    <w:rsid w:val="00DC1078"/>
    <w:rsid w:val="00DC10AC"/>
    <w:rsid w:val="00DC6861"/>
    <w:rsid w:val="00DD39A3"/>
    <w:rsid w:val="00DE05D2"/>
    <w:rsid w:val="00DE1672"/>
    <w:rsid w:val="00DE28B1"/>
    <w:rsid w:val="00DE40EF"/>
    <w:rsid w:val="00DE4E4D"/>
    <w:rsid w:val="00DF4F17"/>
    <w:rsid w:val="00DF7462"/>
    <w:rsid w:val="00E020CE"/>
    <w:rsid w:val="00E05D8E"/>
    <w:rsid w:val="00E12DA5"/>
    <w:rsid w:val="00E14E04"/>
    <w:rsid w:val="00E1724F"/>
    <w:rsid w:val="00E2774D"/>
    <w:rsid w:val="00E31E57"/>
    <w:rsid w:val="00E35E52"/>
    <w:rsid w:val="00E36BBD"/>
    <w:rsid w:val="00E418B3"/>
    <w:rsid w:val="00E41D80"/>
    <w:rsid w:val="00E435D3"/>
    <w:rsid w:val="00E45C13"/>
    <w:rsid w:val="00E4767D"/>
    <w:rsid w:val="00E508F8"/>
    <w:rsid w:val="00E50F36"/>
    <w:rsid w:val="00E5150F"/>
    <w:rsid w:val="00E51F84"/>
    <w:rsid w:val="00E5399F"/>
    <w:rsid w:val="00E64F62"/>
    <w:rsid w:val="00E717F5"/>
    <w:rsid w:val="00E75A0C"/>
    <w:rsid w:val="00E83790"/>
    <w:rsid w:val="00E84464"/>
    <w:rsid w:val="00E96F7F"/>
    <w:rsid w:val="00E9731E"/>
    <w:rsid w:val="00EA0882"/>
    <w:rsid w:val="00EA11E2"/>
    <w:rsid w:val="00EA2A3F"/>
    <w:rsid w:val="00EA6EFC"/>
    <w:rsid w:val="00EB40B7"/>
    <w:rsid w:val="00EB5417"/>
    <w:rsid w:val="00EB6679"/>
    <w:rsid w:val="00EB7C9E"/>
    <w:rsid w:val="00EC1857"/>
    <w:rsid w:val="00EC4466"/>
    <w:rsid w:val="00EC4C39"/>
    <w:rsid w:val="00ED29E1"/>
    <w:rsid w:val="00ED2DEF"/>
    <w:rsid w:val="00ED4429"/>
    <w:rsid w:val="00ED4585"/>
    <w:rsid w:val="00EE1D26"/>
    <w:rsid w:val="00EE7D9C"/>
    <w:rsid w:val="00EF353E"/>
    <w:rsid w:val="00EF3E2A"/>
    <w:rsid w:val="00EF56C4"/>
    <w:rsid w:val="00F00652"/>
    <w:rsid w:val="00F015EE"/>
    <w:rsid w:val="00F01FA6"/>
    <w:rsid w:val="00F21626"/>
    <w:rsid w:val="00F272AC"/>
    <w:rsid w:val="00F337AA"/>
    <w:rsid w:val="00F437CD"/>
    <w:rsid w:val="00F44B62"/>
    <w:rsid w:val="00F4598E"/>
    <w:rsid w:val="00F53346"/>
    <w:rsid w:val="00F539E8"/>
    <w:rsid w:val="00F55C91"/>
    <w:rsid w:val="00F60415"/>
    <w:rsid w:val="00F7472A"/>
    <w:rsid w:val="00F86713"/>
    <w:rsid w:val="00F94D9C"/>
    <w:rsid w:val="00FA4BDB"/>
    <w:rsid w:val="00FA63DF"/>
    <w:rsid w:val="00FB4CB2"/>
    <w:rsid w:val="00FC0102"/>
    <w:rsid w:val="00FC6B8B"/>
    <w:rsid w:val="00FC7BAF"/>
    <w:rsid w:val="00FD0383"/>
    <w:rsid w:val="00FD404B"/>
    <w:rsid w:val="00FD6455"/>
    <w:rsid w:val="00FE023B"/>
    <w:rsid w:val="00FE411B"/>
    <w:rsid w:val="00FF4098"/>
    <w:rsid w:val="00FF43BE"/>
    <w:rsid w:val="0A722EC7"/>
    <w:rsid w:val="0D6A355B"/>
    <w:rsid w:val="12BADA92"/>
    <w:rsid w:val="13ECE086"/>
    <w:rsid w:val="1AB0A432"/>
    <w:rsid w:val="2270843D"/>
    <w:rsid w:val="22733555"/>
    <w:rsid w:val="265A50F7"/>
    <w:rsid w:val="35787A8A"/>
    <w:rsid w:val="3B388138"/>
    <w:rsid w:val="4458D032"/>
    <w:rsid w:val="4B2CF8FE"/>
    <w:rsid w:val="56D5C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D94B1A"/>
  <w15:docId w15:val="{C9E76A88-A604-493A-9029-3496C05DF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2AEE"/>
    <w:pPr>
      <w:spacing w:before="360" w:after="240" w:line="360" w:lineRule="auto"/>
    </w:pPr>
    <w:rPr>
      <w:rFonts w:ascii="Open Sans" w:hAnsi="Open Sans"/>
      <w:sz w:val="28"/>
      <w:szCs w:val="24"/>
      <w:lang w:val="fr-BE" w:eastAsia="fr-FR"/>
    </w:rPr>
  </w:style>
  <w:style w:type="paragraph" w:styleId="Heading1">
    <w:name w:val="heading 1"/>
    <w:basedOn w:val="Normal"/>
    <w:next w:val="Normal"/>
    <w:qFormat/>
    <w:rsid w:val="009555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de-DE" w:eastAsia="de-DE"/>
    </w:rPr>
  </w:style>
  <w:style w:type="paragraph" w:styleId="Heading2">
    <w:name w:val="heading 2"/>
    <w:basedOn w:val="Normal"/>
    <w:next w:val="Normal"/>
    <w:link w:val="Heading2Char"/>
    <w:qFormat/>
    <w:rsid w:val="001C14CD"/>
    <w:pPr>
      <w:keepNext/>
      <w:spacing w:before="480" w:after="480"/>
      <w:outlineLvl w:val="1"/>
    </w:pPr>
    <w:rPr>
      <w:rFonts w:ascii="Arial" w:hAnsi="Arial"/>
      <w:b/>
      <w:bCs/>
      <w:iCs/>
      <w:sz w:val="32"/>
      <w:szCs w:val="28"/>
      <w:lang w:val="de-DE" w:eastAsia="de-DE"/>
    </w:rPr>
  </w:style>
  <w:style w:type="paragraph" w:styleId="Heading3">
    <w:name w:val="heading 3"/>
    <w:basedOn w:val="Normal"/>
    <w:next w:val="Normal"/>
    <w:link w:val="Heading3Char"/>
    <w:unhideWhenUsed/>
    <w:qFormat/>
    <w:rsid w:val="00ED29E1"/>
    <w:pPr>
      <w:keepNext/>
      <w:keepLines/>
      <w:spacing w:before="600" w:after="480" w:line="260" w:lineRule="atLeast"/>
      <w:outlineLvl w:val="2"/>
    </w:pPr>
    <w:rPr>
      <w:rFonts w:ascii="Arial" w:eastAsiaTheme="majorEastAsia" w:hAnsi="Arial" w:cstheme="majorBidi"/>
      <w:b/>
      <w:lang w:val="de-DE" w:eastAsia="de-DE"/>
    </w:rPr>
  </w:style>
  <w:style w:type="paragraph" w:styleId="Heading4">
    <w:name w:val="heading 4"/>
    <w:basedOn w:val="Normal"/>
    <w:next w:val="Normal"/>
    <w:qFormat/>
    <w:rsid w:val="00721E41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bCs/>
      <w:szCs w:val="28"/>
      <w:lang w:val="en-GB" w:eastAsia="en-US"/>
    </w:rPr>
  </w:style>
  <w:style w:type="paragraph" w:styleId="Heading6">
    <w:name w:val="heading 6"/>
    <w:basedOn w:val="Normal"/>
    <w:next w:val="Normal"/>
    <w:link w:val="Heading6Char"/>
    <w:qFormat/>
    <w:rsid w:val="00CD60D6"/>
    <w:pPr>
      <w:spacing w:before="240" w:after="60"/>
      <w:outlineLvl w:val="5"/>
    </w:pPr>
    <w:rPr>
      <w:rFonts w:ascii="Calibri" w:hAnsi="Calibri"/>
      <w:b/>
      <w:bCs/>
      <w:szCs w:val="22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C10AC"/>
    <w:rPr>
      <w:color w:val="0000FF"/>
      <w:u w:val="single"/>
    </w:rPr>
  </w:style>
  <w:style w:type="paragraph" w:styleId="NormalWeb">
    <w:name w:val="Normal (Web)"/>
    <w:basedOn w:val="Normal"/>
    <w:uiPriority w:val="99"/>
    <w:rsid w:val="009555B7"/>
    <w:pPr>
      <w:spacing w:before="100" w:beforeAutospacing="1" w:after="100" w:afterAutospacing="1"/>
    </w:pPr>
    <w:rPr>
      <w:rFonts w:ascii="Arial" w:hAnsi="Arial"/>
      <w:color w:val="000066"/>
      <w:lang w:val="en-US" w:eastAsia="en-US"/>
    </w:rPr>
  </w:style>
  <w:style w:type="paragraph" w:styleId="Header">
    <w:name w:val="header"/>
    <w:basedOn w:val="Normal"/>
    <w:rsid w:val="00AF688F"/>
    <w:pPr>
      <w:tabs>
        <w:tab w:val="center" w:pos="4320"/>
        <w:tab w:val="right" w:pos="8640"/>
      </w:tabs>
      <w:spacing w:after="480"/>
    </w:pPr>
    <w:rPr>
      <w:rFonts w:ascii="Arial" w:hAnsi="Arial"/>
      <w:lang w:val="de-DE" w:eastAsia="de-DE"/>
    </w:rPr>
  </w:style>
  <w:style w:type="paragraph" w:styleId="Footer">
    <w:name w:val="footer"/>
    <w:basedOn w:val="Normal"/>
    <w:link w:val="FooterChar"/>
    <w:uiPriority w:val="99"/>
    <w:rsid w:val="00AF688F"/>
    <w:pPr>
      <w:tabs>
        <w:tab w:val="center" w:pos="4320"/>
        <w:tab w:val="right" w:pos="8640"/>
      </w:tabs>
      <w:spacing w:after="480"/>
    </w:pPr>
    <w:rPr>
      <w:rFonts w:ascii="Arial" w:hAnsi="Arial"/>
      <w:lang w:val="de-DE" w:eastAsia="de-DE"/>
    </w:rPr>
  </w:style>
  <w:style w:type="paragraph" w:styleId="BalloonText">
    <w:name w:val="Balloon Text"/>
    <w:basedOn w:val="Normal"/>
    <w:semiHidden/>
    <w:rsid w:val="00A16F80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C14CD"/>
    <w:rPr>
      <w:rFonts w:ascii="Arial" w:hAnsi="Arial"/>
      <w:b/>
      <w:bCs/>
      <w:iCs/>
      <w:sz w:val="32"/>
      <w:szCs w:val="28"/>
    </w:rPr>
  </w:style>
  <w:style w:type="paragraph" w:styleId="Title">
    <w:name w:val="Title"/>
    <w:basedOn w:val="Normal"/>
    <w:link w:val="TitleChar"/>
    <w:qFormat/>
    <w:rsid w:val="002629DA"/>
    <w:pPr>
      <w:spacing w:after="480"/>
      <w:jc w:val="center"/>
    </w:pPr>
    <w:rPr>
      <w:rFonts w:ascii="Arial" w:hAnsi="Arial"/>
      <w:b/>
      <w:bCs/>
      <w:sz w:val="32"/>
      <w:szCs w:val="20"/>
      <w:lang w:val="en-US" w:eastAsia="en-US"/>
    </w:rPr>
  </w:style>
  <w:style w:type="character" w:customStyle="1" w:styleId="TitleChar">
    <w:name w:val="Title Char"/>
    <w:link w:val="Title"/>
    <w:rsid w:val="002629DA"/>
    <w:rPr>
      <w:b/>
      <w:bCs/>
      <w:sz w:val="32"/>
      <w:lang w:val="en-US" w:eastAsia="en-US"/>
    </w:rPr>
  </w:style>
  <w:style w:type="paragraph" w:styleId="BodyText">
    <w:name w:val="Body Text"/>
    <w:basedOn w:val="Normal"/>
    <w:link w:val="BodyTextChar"/>
    <w:rsid w:val="002629DA"/>
    <w:pPr>
      <w:spacing w:before="120" w:after="480"/>
    </w:pPr>
    <w:rPr>
      <w:rFonts w:ascii="Garamond" w:hAnsi="Garamond"/>
      <w:sz w:val="18"/>
      <w:szCs w:val="20"/>
      <w:lang w:val="en-GB" w:eastAsia="en-US"/>
    </w:rPr>
  </w:style>
  <w:style w:type="character" w:customStyle="1" w:styleId="BodyTextChar">
    <w:name w:val="Body Text Char"/>
    <w:link w:val="BodyText"/>
    <w:rsid w:val="002629DA"/>
    <w:rPr>
      <w:rFonts w:ascii="Garamond" w:hAnsi="Garamond"/>
      <w:sz w:val="18"/>
      <w:lang w:val="en-GB" w:eastAsia="en-US"/>
    </w:rPr>
  </w:style>
  <w:style w:type="paragraph" w:styleId="BodyTextIndent">
    <w:name w:val="Body Text Indent"/>
    <w:basedOn w:val="Normal"/>
    <w:link w:val="BodyTextIndentChar"/>
    <w:rsid w:val="002629DA"/>
    <w:pPr>
      <w:spacing w:after="480"/>
      <w:ind w:left="-142"/>
    </w:pPr>
    <w:rPr>
      <w:rFonts w:ascii="Garamond" w:hAnsi="Garamond"/>
      <w:sz w:val="18"/>
      <w:szCs w:val="20"/>
      <w:lang w:val="en-GB" w:eastAsia="en-US"/>
    </w:rPr>
  </w:style>
  <w:style w:type="character" w:customStyle="1" w:styleId="BodyTextIndentChar">
    <w:name w:val="Body Text Indent Char"/>
    <w:link w:val="BodyTextIndent"/>
    <w:rsid w:val="002629DA"/>
    <w:rPr>
      <w:rFonts w:ascii="Garamond" w:hAnsi="Garamond"/>
      <w:sz w:val="18"/>
      <w:lang w:val="en-GB" w:eastAsia="en-US"/>
    </w:rPr>
  </w:style>
  <w:style w:type="paragraph" w:styleId="ListParagraph">
    <w:name w:val="List Paragraph"/>
    <w:basedOn w:val="Normal"/>
    <w:uiPriority w:val="34"/>
    <w:qFormat/>
    <w:rsid w:val="002629DA"/>
    <w:pPr>
      <w:spacing w:after="480"/>
      <w:ind w:left="708"/>
    </w:pPr>
    <w:rPr>
      <w:rFonts w:ascii="Arial" w:hAnsi="Arial"/>
      <w:lang w:val="en-GB" w:eastAsia="en-US"/>
    </w:rPr>
  </w:style>
  <w:style w:type="character" w:customStyle="1" w:styleId="Heading6Char">
    <w:name w:val="Heading 6 Char"/>
    <w:link w:val="Heading6"/>
    <w:semiHidden/>
    <w:rsid w:val="00CD60D6"/>
    <w:rPr>
      <w:rFonts w:ascii="Calibri" w:eastAsia="Times New Roman" w:hAnsi="Calibri" w:cs="Times New Roman"/>
      <w:b/>
      <w:bCs/>
      <w:sz w:val="22"/>
      <w:szCs w:val="22"/>
      <w:lang w:val="de-DE" w:eastAsia="de-DE"/>
    </w:rPr>
  </w:style>
  <w:style w:type="character" w:customStyle="1" w:styleId="FooterChar">
    <w:name w:val="Footer Char"/>
    <w:link w:val="Footer"/>
    <w:uiPriority w:val="99"/>
    <w:rsid w:val="00CD60D6"/>
    <w:rPr>
      <w:sz w:val="24"/>
      <w:szCs w:val="24"/>
      <w:lang w:val="de-DE" w:eastAsia="de-DE"/>
    </w:rPr>
  </w:style>
  <w:style w:type="paragraph" w:customStyle="1" w:styleId="Petititre">
    <w:name w:val="Petititre"/>
    <w:basedOn w:val="Normal"/>
    <w:rsid w:val="00CD60D6"/>
    <w:pPr>
      <w:spacing w:after="480"/>
    </w:pPr>
    <w:rPr>
      <w:rFonts w:ascii="Tahoma" w:hAnsi="Tahoma"/>
      <w:b/>
      <w:szCs w:val="20"/>
      <w:u w:val="single"/>
      <w:lang w:val="en-US" w:eastAsia="de-DE"/>
    </w:rPr>
  </w:style>
  <w:style w:type="character" w:styleId="CommentReference">
    <w:name w:val="annotation reference"/>
    <w:semiHidden/>
    <w:rsid w:val="00432026"/>
    <w:rPr>
      <w:sz w:val="16"/>
      <w:szCs w:val="16"/>
    </w:rPr>
  </w:style>
  <w:style w:type="paragraph" w:styleId="CommentText">
    <w:name w:val="annotation text"/>
    <w:basedOn w:val="Normal"/>
    <w:semiHidden/>
    <w:rsid w:val="00432026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32026"/>
    <w:rPr>
      <w:b/>
      <w:bCs/>
    </w:rPr>
  </w:style>
  <w:style w:type="paragraph" w:styleId="Revision">
    <w:name w:val="Revision"/>
    <w:hidden/>
    <w:uiPriority w:val="99"/>
    <w:semiHidden/>
    <w:rsid w:val="00DB5AD4"/>
    <w:rPr>
      <w:sz w:val="24"/>
      <w:szCs w:val="24"/>
    </w:rPr>
  </w:style>
  <w:style w:type="character" w:styleId="FootnoteReference">
    <w:name w:val="footnote reference"/>
    <w:basedOn w:val="DefaultParagraphFont"/>
    <w:rsid w:val="004D6748"/>
    <w:rPr>
      <w:vertAlign w:val="superscript"/>
    </w:rPr>
  </w:style>
  <w:style w:type="paragraph" w:customStyle="1" w:styleId="Default">
    <w:name w:val="Default"/>
    <w:rsid w:val="00E4767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rsid w:val="00773C3B"/>
    <w:pPr>
      <w:spacing w:after="480"/>
    </w:pPr>
    <w:rPr>
      <w:rFonts w:ascii="Arial" w:hAnsi="Arial"/>
      <w:sz w:val="20"/>
      <w:szCs w:val="20"/>
      <w:lang w:val="de-DE" w:eastAsia="de-DE"/>
    </w:rPr>
  </w:style>
  <w:style w:type="character" w:customStyle="1" w:styleId="FootnoteTextChar">
    <w:name w:val="Footnote Text Char"/>
    <w:basedOn w:val="DefaultParagraphFont"/>
    <w:link w:val="FootnoteText"/>
    <w:rsid w:val="00773C3B"/>
  </w:style>
  <w:style w:type="character" w:customStyle="1" w:styleId="Heading3Char">
    <w:name w:val="Heading 3 Char"/>
    <w:basedOn w:val="DefaultParagraphFont"/>
    <w:link w:val="Heading3"/>
    <w:rsid w:val="00ED29E1"/>
    <w:rPr>
      <w:rFonts w:asciiTheme="minorHAnsi" w:eastAsiaTheme="majorEastAsia" w:hAnsiTheme="minorHAnsi" w:cstheme="majorBidi"/>
      <w:b/>
      <w:sz w:val="24"/>
      <w:szCs w:val="24"/>
    </w:rPr>
  </w:style>
  <w:style w:type="table" w:styleId="TableGrid">
    <w:name w:val="Table Grid"/>
    <w:basedOn w:val="TableNormal"/>
    <w:uiPriority w:val="39"/>
    <w:rsid w:val="006D4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nhideWhenUsed/>
    <w:rsid w:val="004474CC"/>
    <w:rPr>
      <w:color w:val="800080" w:themeColor="followedHyperlink"/>
      <w:u w:val="single"/>
    </w:rPr>
  </w:style>
  <w:style w:type="paragraph" w:customStyle="1" w:styleId="Heading11">
    <w:name w:val="Heading 11"/>
    <w:basedOn w:val="Normal"/>
    <w:uiPriority w:val="1"/>
    <w:semiHidden/>
    <w:qFormat/>
    <w:rsid w:val="00AE1336"/>
    <w:pPr>
      <w:widowControl w:val="0"/>
      <w:autoSpaceDE w:val="0"/>
      <w:autoSpaceDN w:val="0"/>
      <w:spacing w:before="92"/>
      <w:ind w:left="400"/>
      <w:outlineLvl w:val="1"/>
    </w:pPr>
    <w:rPr>
      <w:rFonts w:eastAsia="Arial" w:cs="Arial"/>
      <w:b/>
      <w:bCs/>
      <w:szCs w:val="28"/>
      <w:lang w:val="en-GB" w:eastAsia="en-GB" w:bidi="en-GB"/>
    </w:rPr>
  </w:style>
  <w:style w:type="paragraph" w:customStyle="1" w:styleId="TableParagraph">
    <w:name w:val="Table Paragraph"/>
    <w:basedOn w:val="Normal"/>
    <w:uiPriority w:val="1"/>
    <w:semiHidden/>
    <w:qFormat/>
    <w:rsid w:val="00AE1336"/>
    <w:pPr>
      <w:widowControl w:val="0"/>
      <w:autoSpaceDE w:val="0"/>
      <w:autoSpaceDN w:val="0"/>
      <w:ind w:left="66"/>
    </w:pPr>
    <w:rPr>
      <w:rFonts w:eastAsia="Arial" w:cs="Arial"/>
      <w:sz w:val="22"/>
      <w:szCs w:val="22"/>
      <w:lang w:val="en-GB" w:eastAsia="en-GB" w:bidi="en-GB"/>
    </w:rPr>
  </w:style>
  <w:style w:type="paragraph" w:customStyle="1" w:styleId="ListParagraph1">
    <w:name w:val="List Paragraph1"/>
    <w:basedOn w:val="Normal"/>
    <w:uiPriority w:val="34"/>
    <w:semiHidden/>
    <w:qFormat/>
    <w:rsid w:val="00AE13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table" w:customStyle="1" w:styleId="TableNormal1">
    <w:name w:val="Table Normal1"/>
    <w:uiPriority w:val="2"/>
    <w:semiHidden/>
    <w:qFormat/>
    <w:rsid w:val="00AE133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20B6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A1558D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D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AT" w:eastAsia="de-A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D04"/>
    <w:rPr>
      <w:rFonts w:ascii="Courier New" w:hAnsi="Courier New" w:cs="Courier New"/>
      <w:lang w:val="de-AT" w:eastAsia="de-AT"/>
    </w:rPr>
  </w:style>
  <w:style w:type="character" w:styleId="UnresolvedMention">
    <w:name w:val="Unresolved Mention"/>
    <w:basedOn w:val="DefaultParagraphFont"/>
    <w:uiPriority w:val="99"/>
    <w:semiHidden/>
    <w:unhideWhenUsed/>
    <w:rsid w:val="00042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0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0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37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clusion-europe.eu/european-platform-of-self-advocates-epsa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cid:c0d65cd3-29d4-4475-a4e8-f4b691eff006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efoesz.hu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nclusion-europe.e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secretariat@inclusion-europe.org" TargetMode="External"/><Relationship Id="rId1" Type="http://schemas.openxmlformats.org/officeDocument/2006/relationships/image" Target="media/image4.jpeg"/><Relationship Id="rId6" Type="http://schemas.openxmlformats.org/officeDocument/2006/relationships/hyperlink" Target="http://www.inclusion-europe.eu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68B3EBDCB5A4BBB83A9A3BCA300D4" ma:contentTypeVersion="12" ma:contentTypeDescription="Create a new document." ma:contentTypeScope="" ma:versionID="763a24f3fe241cade7140dd28a626e84">
  <xsd:schema xmlns:xsd="http://www.w3.org/2001/XMLSchema" xmlns:xs="http://www.w3.org/2001/XMLSchema" xmlns:p="http://schemas.microsoft.com/office/2006/metadata/properties" xmlns:ns2="e64a528b-f3bd-4a9a-86df-61b81d7e8287" xmlns:ns3="eb106d1f-5234-4220-9f34-74f5cd721b8e" targetNamespace="http://schemas.microsoft.com/office/2006/metadata/properties" ma:root="true" ma:fieldsID="d928f25e7209cbae71c0f7e445224752" ns2:_="" ns3:_="">
    <xsd:import namespace="e64a528b-f3bd-4a9a-86df-61b81d7e8287"/>
    <xsd:import namespace="eb106d1f-5234-4220-9f34-74f5cd721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a528b-f3bd-4a9a-86df-61b81d7e82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06d1f-5234-4220-9f34-74f5cd721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21B398-AFFD-4D4B-A46A-AB6998A96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a528b-f3bd-4a9a-86df-61b81d7e8287"/>
    <ds:schemaRef ds:uri="eb106d1f-5234-4220-9f34-74f5cd721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890AA3-EB13-4596-95A2-050D8A3BDB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62268A-B111-408B-A1C7-9B42B914A7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040B61-0386-4A13-AD8A-8AFFF00840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572</Words>
  <Characters>3261</Characters>
  <Application>Microsoft Office Word</Application>
  <DocSecurity>0</DocSecurity>
  <Lines>27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DRAFT</vt:lpstr>
      <vt:lpstr>DRAFT</vt:lpstr>
      <vt:lpstr>DRAFT</vt:lpstr>
    </vt:vector>
  </TitlesOfParts>
  <Company>Hewlett-Packard Company</Company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creator>Geert Freyhoff</dc:creator>
  <cp:lastModifiedBy>Milan Šveřepa</cp:lastModifiedBy>
  <cp:revision>38</cp:revision>
  <cp:lastPrinted>2019-02-07T09:52:00Z</cp:lastPrinted>
  <dcterms:created xsi:type="dcterms:W3CDTF">2020-11-19T10:05:00Z</dcterms:created>
  <dcterms:modified xsi:type="dcterms:W3CDTF">2020-11-19T10:31:00Z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0x01010075168B3EBDCB5A4BBB83A9A3BCA300D4</vt:lpwstr>
  </property>
  <property fmtid="{D5CDD505-2E9C-101B-9397-08002B2CF9AE}" pid="3" name="AuthorIds_UIVersion_3584">
    <vt:lpwstr>15</vt:lpwstr>
  </property>
  <property fmtid="{D5CDD505-2E9C-101B-9397-08002B2CF9AE}" pid="4" name="AuthorIds_UIVersion_1024">
    <vt:lpwstr>15</vt:lpwstr>
  </property>
</Properties>
</file>