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AF2DFBF" w:rsidP="5AF2DFBF" w:rsidRDefault="5AF2DFBF" w14:paraId="3516BE32" w14:textId="38E67417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F2DFBF" w:rsidTr="46554CFB" w14:paraId="6E780484">
        <w:tc>
          <w:tcPr>
            <w:tcW w:w="4680" w:type="dxa"/>
            <w:tcMar/>
          </w:tcPr>
          <w:p w:rsidR="5AF2DFBF" w:rsidP="5AF2DFBF" w:rsidRDefault="5AF2DFBF" w14:noSpellErr="1" w14:paraId="4B34B7E2" w14:textId="4E8E286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NAME</w:t>
            </w:r>
          </w:p>
        </w:tc>
        <w:tc>
          <w:tcPr>
            <w:tcW w:w="4680" w:type="dxa"/>
            <w:tcMar/>
          </w:tcPr>
          <w:p w:rsidR="5AF2DFBF" w:rsidP="46554CFB" w:rsidRDefault="5AF2DFBF" w14:paraId="3F22E575" w14:textId="0F39BAA6">
            <w:pPr>
              <w:pStyle w:val="Normal"/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554CFB" w:rsidR="46554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Europe for Us! </w:t>
            </w:r>
            <w:r w:rsidRPr="46554CFB" w:rsidR="46554CF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– </w:t>
            </w:r>
            <w:r w:rsidRPr="46554CFB" w:rsidR="46554CF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7"/>
                <w:szCs w:val="27"/>
                <w:lang w:val="en-GB"/>
              </w:rPr>
              <w:t>1/2016</w:t>
            </w:r>
            <w:r w:rsidRPr="46554CFB" w:rsidR="46554CF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</w:tc>
      </w:tr>
      <w:tr w:rsidR="5AF2DFBF" w:rsidTr="46554CFB" w14:paraId="6F89CB20">
        <w:tc>
          <w:tcPr>
            <w:tcW w:w="4680" w:type="dxa"/>
            <w:tcMar/>
          </w:tcPr>
          <w:p w:rsidR="5AF2DFBF" w:rsidP="5AF2DFBF" w:rsidRDefault="5AF2DFBF" w14:noSpellErr="1" w14:paraId="593A6419" w14:textId="702855B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SHORT DESCRIPTION</w:t>
            </w:r>
          </w:p>
        </w:tc>
        <w:tc>
          <w:tcPr>
            <w:tcW w:w="4680" w:type="dxa"/>
            <w:tcMar/>
          </w:tcPr>
          <w:p w:rsidR="5AF2DFBF" w:rsidP="5AF2DFBF" w:rsidRDefault="5AF2DFBF" w14:noSpellErr="1" w14:paraId="307C6731" w14:textId="19E4678D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rPr>
                <w:sz w:val="22"/>
                <w:szCs w:val="22"/>
                <w:lang w:val="en-US"/>
              </w:rPr>
            </w:pPr>
            <w:r w:rsidRPr="5AF2DFBF" w:rsidR="5AF2DFBF">
              <w:rPr>
                <w:noProof w:val="0"/>
                <w:lang w:val="en-US"/>
              </w:rPr>
              <w:t>Public Hearing at the European Parliament</w:t>
            </w:r>
          </w:p>
          <w:p w:rsidR="5AF2DFBF" w:rsidP="5AF2DFBF" w:rsidRDefault="5AF2DFBF" w14:paraId="56B5E1BF" w14:textId="25DB2E47">
            <w:pPr>
              <w:pStyle w:val="ListParagraph"/>
              <w:numPr>
                <w:ilvl w:val="1"/>
                <w:numId w:val="2"/>
              </w:numPr>
              <w:bidi w:val="0"/>
              <w:spacing w:before="0" w:beforeAutospacing="off" w:after="0" w:afterAutospacing="off" w:line="259" w:lineRule="auto"/>
              <w:ind w:left="1440" w:right="0" w:hanging="360"/>
              <w:jc w:val="left"/>
              <w:rPr>
                <w:noProof w:val="0"/>
                <w:sz w:val="22"/>
                <w:szCs w:val="22"/>
                <w:lang w:val="en-US"/>
              </w:rPr>
            </w:pPr>
            <w:r w:rsidRPr="5AF2DFBF" w:rsidR="5AF2DFBF">
              <w:rPr>
                <w:noProof w:val="0"/>
                <w:lang w:val="en-US"/>
              </w:rPr>
              <w:t>The Regional Winter Special Games 2016 in Lebanon</w:t>
            </w:r>
          </w:p>
          <w:p w:rsidR="5AF2DFBF" w:rsidP="5AF2DFBF" w:rsidRDefault="5AF2DFBF" w14:paraId="43AC380C" w14:textId="14B9C849">
            <w:pPr>
              <w:pStyle w:val="ListParagraph"/>
              <w:numPr>
                <w:ilvl w:val="1"/>
                <w:numId w:val="2"/>
              </w:numPr>
              <w:bidi w:val="0"/>
              <w:spacing w:before="0" w:beforeAutospacing="off" w:after="0" w:afterAutospacing="off" w:line="259" w:lineRule="auto"/>
              <w:ind w:left="1440" w:right="0" w:hanging="360"/>
              <w:jc w:val="left"/>
              <w:rPr>
                <w:noProof w:val="0"/>
                <w:sz w:val="22"/>
                <w:szCs w:val="22"/>
                <w:lang w:val="en-US"/>
              </w:rPr>
            </w:pPr>
            <w:r w:rsidRPr="5AF2DFBF" w:rsidR="5AF2DFBF">
              <w:rPr>
                <w:noProof w:val="0"/>
                <w:lang w:val="en-US"/>
              </w:rPr>
              <w:t>Europe in Action 2016</w:t>
            </w:r>
          </w:p>
          <w:p w:rsidR="5AF2DFBF" w:rsidP="5AF2DFBF" w:rsidRDefault="5AF2DFBF" w14:paraId="61973A4E" w14:textId="1ABEBFB5">
            <w:pPr>
              <w:pStyle w:val="ListParagraph"/>
              <w:numPr>
                <w:ilvl w:val="1"/>
                <w:numId w:val="2"/>
              </w:numPr>
              <w:bidi w:val="0"/>
              <w:spacing w:before="0" w:beforeAutospacing="off" w:after="0" w:afterAutospacing="off" w:line="259" w:lineRule="auto"/>
              <w:ind w:left="1440" w:right="0" w:hanging="360"/>
              <w:jc w:val="left"/>
              <w:rPr>
                <w:noProof w:val="0"/>
                <w:sz w:val="22"/>
                <w:szCs w:val="22"/>
                <w:lang w:val="en-US"/>
              </w:rPr>
            </w:pPr>
            <w:r w:rsidRPr="5AF2DFBF" w:rsidR="5AF2DFBF">
              <w:rPr>
                <w:noProof w:val="0"/>
                <w:lang w:val="en-US"/>
              </w:rPr>
              <w:t>The See and Learn Saying Words app</w:t>
            </w:r>
          </w:p>
          <w:p w:rsidR="5AF2DFBF" w:rsidP="5AF2DFBF" w:rsidRDefault="5AF2DFBF" w14:noSpellErr="1" w14:paraId="2D43C5D4" w14:textId="7AC34309">
            <w:pPr>
              <w:pStyle w:val="ListParagraph"/>
              <w:numPr>
                <w:ilvl w:val="1"/>
                <w:numId w:val="2"/>
              </w:numPr>
              <w:bidi w:val="0"/>
              <w:spacing w:before="0" w:beforeAutospacing="off" w:after="0" w:afterAutospacing="off" w:line="259" w:lineRule="auto"/>
              <w:ind w:left="1440" w:right="0" w:hanging="360"/>
              <w:jc w:val="left"/>
              <w:rPr>
                <w:noProof w:val="0"/>
                <w:sz w:val="22"/>
                <w:szCs w:val="22"/>
                <w:lang w:val="en-US"/>
              </w:rPr>
            </w:pPr>
            <w:r w:rsidRPr="5AF2DFBF" w:rsidR="5AF2DFBF">
              <w:rPr>
                <w:noProof w:val="0"/>
                <w:lang w:val="en-US"/>
              </w:rPr>
              <w:t>Newspaper articles written in Easy-to-Read</w:t>
            </w:r>
          </w:p>
          <w:p w:rsidR="5AF2DFBF" w:rsidP="5EB3B24A" w:rsidRDefault="5AF2DFBF" w14:paraId="5238EAAE" w14:noSpellErr="1" w14:textId="5AF475CE">
            <w:pPr>
              <w:pStyle w:val="ListParagraph"/>
              <w:numPr>
                <w:ilvl w:val="1"/>
                <w:numId w:val="2"/>
              </w:numPr>
              <w:spacing w:before="0" w:beforeAutospacing="off" w:after="0" w:afterAutospacing="off" w:line="259" w:lineRule="auto"/>
              <w:ind w:left="1440" w:right="0" w:hanging="360"/>
              <w:jc w:val="left"/>
              <w:rPr>
                <w:sz w:val="22"/>
                <w:szCs w:val="22"/>
              </w:rPr>
            </w:pPr>
            <w:r w:rsidRPr="5EB3B24A" w:rsidR="5EB3B24A">
              <w:rPr>
                <w:noProof w:val="0"/>
                <w:lang w:val="en-US"/>
              </w:rPr>
              <w:t>Spanish constitution now in easy-to-read</w:t>
            </w:r>
          </w:p>
        </w:tc>
      </w:tr>
      <w:tr w:rsidR="5AF2DFBF" w:rsidTr="46554CFB" w14:paraId="597F9FF1">
        <w:tc>
          <w:tcPr>
            <w:tcW w:w="4680" w:type="dxa"/>
            <w:tcMar/>
          </w:tcPr>
          <w:p w:rsidR="5AF2DFBF" w:rsidP="5AF2DFBF" w:rsidRDefault="5AF2DFBF" w14:noSpellErr="1" w14:paraId="56AEDEB7" w14:textId="20BD716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YEAR OF PUBLICATION</w:t>
            </w:r>
          </w:p>
        </w:tc>
        <w:tc>
          <w:tcPr>
            <w:tcW w:w="4680" w:type="dxa"/>
            <w:tcMar/>
          </w:tcPr>
          <w:p w:rsidR="5AF2DFBF" w:rsidP="5AF2DFBF" w:rsidRDefault="5AF2DFBF" w14:paraId="3E0250D6" w14:textId="253B03C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2016</w:t>
            </w:r>
          </w:p>
        </w:tc>
      </w:tr>
      <w:tr w:rsidR="5AF2DFBF" w:rsidTr="46554CFB" w14:paraId="5971E3F1">
        <w:tc>
          <w:tcPr>
            <w:tcW w:w="4680" w:type="dxa"/>
            <w:tcMar/>
          </w:tcPr>
          <w:p w:rsidR="5AF2DFBF" w:rsidP="5AF2DFBF" w:rsidRDefault="5AF2DFBF" w14:noSpellErr="1" w14:paraId="4AE4BF37" w14:textId="0BFFF3E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LANGUAGE</w:t>
            </w:r>
          </w:p>
        </w:tc>
        <w:tc>
          <w:tcPr>
            <w:tcW w:w="4680" w:type="dxa"/>
            <w:tcMar/>
          </w:tcPr>
          <w:p w:rsidR="5AF2DFBF" w:rsidP="5AF2DFBF" w:rsidRDefault="5AF2DFBF" w14:noSpellErr="1" w14:paraId="08A0CCD4" w14:textId="092D646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English</w:t>
            </w:r>
          </w:p>
        </w:tc>
      </w:tr>
      <w:tr w:rsidR="5AF2DFBF" w:rsidTr="46554CFB" w14:paraId="47EDE9D5">
        <w:tc>
          <w:tcPr>
            <w:tcW w:w="4680" w:type="dxa"/>
            <w:tcMar/>
          </w:tcPr>
          <w:p w:rsidR="5AF2DFBF" w:rsidP="5AF2DFBF" w:rsidRDefault="5AF2DFBF" w14:noSpellErr="1" w14:paraId="02182F9B" w14:textId="14B27A0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KIND OF PUBLICATION</w:t>
            </w:r>
          </w:p>
        </w:tc>
        <w:tc>
          <w:tcPr>
            <w:tcW w:w="4680" w:type="dxa"/>
            <w:tcMar/>
          </w:tcPr>
          <w:p w:rsidR="5AF2DFBF" w:rsidP="5AF2DFBF" w:rsidRDefault="5AF2DFBF" w14:noSpellErr="1" w14:paraId="4ADDD60D" w14:textId="17E16C2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newsletter</w:t>
            </w:r>
          </w:p>
        </w:tc>
      </w:tr>
      <w:tr w:rsidR="5AF2DFBF" w:rsidTr="46554CFB" w14:paraId="66EA87C6">
        <w:tc>
          <w:tcPr>
            <w:tcW w:w="4680" w:type="dxa"/>
            <w:tcMar/>
          </w:tcPr>
          <w:p w:rsidR="5AF2DFBF" w:rsidP="5AF2DFBF" w:rsidRDefault="5AF2DFBF" w14:noSpellErr="1" w14:paraId="2E3E905B" w14:textId="7AB6A7A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PROJECT (IF APPLICABLE)</w:t>
            </w:r>
          </w:p>
        </w:tc>
        <w:tc>
          <w:tcPr>
            <w:tcW w:w="4680" w:type="dxa"/>
            <w:tcMar/>
          </w:tcPr>
          <w:p w:rsidR="5AF2DFBF" w:rsidP="5AF2DFBF" w:rsidRDefault="5AF2DFBF" w14:noSpellErr="1" w14:paraId="144A0E99" w14:textId="41BB64B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/</w:t>
            </w:r>
          </w:p>
        </w:tc>
      </w:tr>
      <w:tr w:rsidR="5AF2DFBF" w:rsidTr="46554CFB" w14:paraId="68102A51">
        <w:tc>
          <w:tcPr>
            <w:tcW w:w="4680" w:type="dxa"/>
            <w:tcMar/>
          </w:tcPr>
          <w:p w:rsidR="5AF2DFBF" w:rsidP="5AF2DFBF" w:rsidRDefault="5AF2DFBF" w14:noSpellErr="1" w14:paraId="6E2AE17C" w14:textId="4DFAD81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POLICY AREA</w:t>
            </w:r>
          </w:p>
        </w:tc>
        <w:tc>
          <w:tcPr>
            <w:tcW w:w="4680" w:type="dxa"/>
            <w:tcMar/>
          </w:tcPr>
          <w:p w:rsidR="5AF2DFBF" w:rsidP="76B70D6D" w:rsidRDefault="5AF2DFBF" w14:paraId="70FA1215" w14:noSpellErr="1" w14:textId="2CD26E7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6B70D6D" w:rsidR="76B70D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accessibility, education, legal capacity, non-discrimination, social inclusion, self</w:t>
            </w:r>
            <w:r w:rsidRPr="76B70D6D" w:rsidR="76B70D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-</w:t>
            </w:r>
            <w:r w:rsidRPr="76B70D6D" w:rsidR="76B70D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advocacy</w:t>
            </w:r>
          </w:p>
        </w:tc>
      </w:tr>
      <w:tr w:rsidR="5AF2DFBF" w:rsidTr="46554CFB" w14:paraId="4D7312C2">
        <w:tc>
          <w:tcPr>
            <w:tcW w:w="4680" w:type="dxa"/>
            <w:tcMar/>
          </w:tcPr>
          <w:p w:rsidR="5AF2DFBF" w:rsidP="5AF2DFBF" w:rsidRDefault="5AF2DFBF" w14:noSpellErr="1" w14:paraId="0CA7A16C" w14:textId="48731AF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EASY-TO-READ</w:t>
            </w:r>
          </w:p>
        </w:tc>
        <w:tc>
          <w:tcPr>
            <w:tcW w:w="4680" w:type="dxa"/>
            <w:tcMar/>
          </w:tcPr>
          <w:p w:rsidR="5AF2DFBF" w:rsidP="5AF2DFBF" w:rsidRDefault="5AF2DFBF" w14:noSpellErr="1" w14:paraId="454D266F" w14:textId="17695EF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AF2DFBF" w:rsidR="5AF2DF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yes</w:t>
            </w:r>
          </w:p>
        </w:tc>
      </w:tr>
    </w:tbl>
    <w:p w:rsidR="76B70D6D" w:rsidRDefault="76B70D6D" w14:paraId="349D4629" w14:textId="59BBAE00"/>
    <w:p w:rsidR="5AF2DFBF" w:rsidP="5AF2DFBF" w:rsidRDefault="5AF2DFBF" w14:noSpellErr="1" w14:paraId="0CBACDC6" w14:textId="20547AD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>
        <w:br/>
      </w:r>
      <w:r>
        <w:br/>
      </w:r>
      <w:r>
        <w:br/>
      </w:r>
      <w:r>
        <w:br/>
      </w:r>
    </w:p>
    <w:p w:rsidR="5AF2DFBF" w:rsidP="5AF2DFBF" w:rsidRDefault="5AF2DFBF" w14:paraId="7E530F67" w14:textId="28F8C0A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5AF2DFBF" w:rsidP="5AF2DFBF" w:rsidRDefault="5AF2DFBF" w14:paraId="31D50324" w14:textId="78DB4C2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195A4B7"/>
  <w15:docId w15:val="{852ecd89-aaec-4d2b-b101-ffffb1f1403c}"/>
  <w:rsids>
    <w:rsidRoot w:val="1195A4B7"/>
    <w:rsid w:val="1195A4B7"/>
    <w:rsid w:val="46554CFB"/>
    <w:rsid w:val="5AF2DFBF"/>
    <w:rsid w:val="5EB3B24A"/>
    <w:rsid w:val="76B70D6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numbering" Target="/word/numbering.xml" Id="Rdd4611964e1f4cbd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7" ma:contentTypeDescription="Create a new document." ma:contentTypeScope="" ma:versionID="93a2335bab69bb9ac5e82b7859b6410e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bf04ef306f5285a253f13a9a97e77be4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DD202-6A6F-40D6-957F-02B8776DD9C9}"/>
</file>

<file path=customXml/itemProps2.xml><?xml version="1.0" encoding="utf-8"?>
<ds:datastoreItem xmlns:ds="http://schemas.openxmlformats.org/officeDocument/2006/customXml" ds:itemID="{8DF2DB22-709D-483B-AEFE-7008785BBD20}"/>
</file>

<file path=customXml/itemProps3.xml><?xml version="1.0" encoding="utf-8"?>
<ds:datastoreItem xmlns:ds="http://schemas.openxmlformats.org/officeDocument/2006/customXml" ds:itemID="{127D05CF-6418-483A-83FE-FD6460132E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Soufiane el Amrani</dc:creator>
  <keywords/>
  <dc:description/>
  <lastModifiedBy>Angelika Hild</lastModifiedBy>
  <dcterms:created xsi:type="dcterms:W3CDTF">2019-01-24T10:57:52.0000000Z</dcterms:created>
  <dcterms:modified xsi:type="dcterms:W3CDTF">2019-01-26T02:57:55.1190114Z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27</vt:lpwstr>
  </property>
  <property fmtid="{D5CDD505-2E9C-101B-9397-08002B2CF9AE}" pid="3" name="ContentTypeId">
    <vt:lpwstr>0x010100901AF8457B68264C828A9515FE7B6DCB</vt:lpwstr>
  </property>
</Properties>
</file>