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16D" w:rsidRDefault="00145F79" w:rsidP="00FB333C">
      <w:pPr>
        <w:jc w:val="center"/>
        <w:rPr>
          <w:rFonts w:ascii="Open Sans" w:hAnsi="Open Sans" w:cs="Open Sans"/>
          <w:sz w:val="28"/>
        </w:rPr>
      </w:pPr>
      <w:r>
        <w:rPr>
          <w:rFonts w:ascii="Open Sans" w:hAnsi="Open Sans" w:cs="Open Sans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-95250</wp:posOffset>
            </wp:positionV>
            <wp:extent cx="2921486" cy="1638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E_logo_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48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0</wp:posOffset>
                </wp:positionV>
                <wp:extent cx="2857500" cy="1295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295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5F79" w:rsidRPr="00145F79" w:rsidRDefault="00145F79" w:rsidP="00145F79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145F79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L</w:t>
                            </w:r>
                            <w:r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>ogo</w:t>
                            </w:r>
                            <w:r w:rsidRPr="00145F79">
                              <w:rPr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placeholder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73.5pt;margin-top:0;width:22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" fillcolor="#d9e2f3 [660]" strokecolor="#1f3763 [1604]" strokeweight="1pt">
                <v:textbox>
                  <w:txbxContent>
                    <w:p w:rsidR="00145F79" w:rsidRPr="00145F79" w:rsidRDefault="00145F79" w:rsidP="00145F79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</w:rPr>
                      </w:pPr>
                      <w:r w:rsidRPr="00145F79">
                        <w:rPr>
                          <w:color w:val="000000" w:themeColor="text1"/>
                          <w:sz w:val="44"/>
                          <w:szCs w:val="44"/>
                        </w:rPr>
                        <w:t>L</w:t>
                      </w:r>
                      <w:r>
                        <w:rPr>
                          <w:color w:val="000000" w:themeColor="text1"/>
                          <w:sz w:val="44"/>
                          <w:szCs w:val="44"/>
                        </w:rPr>
                        <w:t>ogo</w:t>
                      </w:r>
                      <w:r w:rsidRPr="00145F79">
                        <w:rPr>
                          <w:color w:val="000000" w:themeColor="text1"/>
                          <w:sz w:val="44"/>
                          <w:szCs w:val="44"/>
                        </w:rPr>
                        <w:t xml:space="preserve"> placeholder</w:t>
                      </w:r>
                    </w:p>
                  </w:txbxContent>
                </v:textbox>
              </v:rect>
            </w:pict>
          </mc:Fallback>
        </mc:AlternateContent>
      </w:r>
    </w:p>
    <w:p w:rsidR="00FB333C" w:rsidRPr="00FB333C" w:rsidRDefault="00FB333C" w:rsidP="0005516D">
      <w:pPr>
        <w:rPr>
          <w:rFonts w:ascii="Open Sans" w:hAnsi="Open Sans" w:cs="Open Sans"/>
          <w:sz w:val="32"/>
        </w:rPr>
      </w:pPr>
      <w:bookmarkStart w:id="0" w:name="_GoBack"/>
    </w:p>
    <w:bookmarkEnd w:id="0"/>
    <w:p w:rsidR="00026E50" w:rsidRDefault="00026E50" w:rsidP="007348B6">
      <w:pPr>
        <w:ind w:right="633"/>
        <w:jc w:val="both"/>
        <w:rPr>
          <w:rFonts w:ascii="Open Sans" w:hAnsi="Open Sans" w:cs="Open Sans"/>
          <w:sz w:val="32"/>
        </w:rPr>
      </w:pPr>
    </w:p>
    <w:p w:rsidR="00145F79" w:rsidRDefault="00145F79" w:rsidP="00145F79">
      <w:pPr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145F79" w:rsidRDefault="00145F79" w:rsidP="00145F79">
      <w:pPr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145F79" w:rsidRDefault="00145F79" w:rsidP="00145F79">
      <w:pPr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145F79" w:rsidRDefault="00145F79" w:rsidP="00145F79">
      <w:pPr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>I, _________________________________, pledge that if elected as a Member of the European Parliament at the elections in May 2019, I will</w:t>
      </w:r>
    </w:p>
    <w:p w:rsidR="0005516D" w:rsidRPr="00145F79" w:rsidRDefault="0005516D" w:rsidP="00145F79">
      <w:pPr>
        <w:pStyle w:val="ListParagraph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jc w:val="both"/>
        <w:rPr>
          <w:rFonts w:ascii="Open Sans" w:hAnsi="Open Sans" w:cs="Open Sans"/>
          <w:sz w:val="32"/>
          <w:szCs w:val="32"/>
        </w:rPr>
      </w:pPr>
    </w:p>
    <w:p w:rsidR="00774799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b/>
          <w:sz w:val="32"/>
          <w:szCs w:val="32"/>
        </w:rPr>
        <w:t>support the movement for voting rights</w:t>
      </w:r>
      <w:r w:rsidRPr="00145F79">
        <w:rPr>
          <w:rFonts w:ascii="Open Sans" w:hAnsi="Open Sans" w:cs="Open Sans"/>
          <w:sz w:val="32"/>
          <w:szCs w:val="32"/>
        </w:rPr>
        <w:t xml:space="preserve"> for people with intellectual disabilities in all EU countries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challenge national authorities to </w:t>
      </w:r>
      <w:r w:rsidRPr="00145F79">
        <w:rPr>
          <w:rFonts w:ascii="Open Sans" w:hAnsi="Open Sans" w:cs="Open Sans"/>
          <w:b/>
          <w:sz w:val="32"/>
          <w:szCs w:val="32"/>
        </w:rPr>
        <w:t>provide information</w:t>
      </w:r>
      <w:r w:rsidRPr="00145F79">
        <w:rPr>
          <w:rFonts w:ascii="Open Sans" w:hAnsi="Open Sans" w:cs="Open Sans"/>
          <w:sz w:val="32"/>
          <w:szCs w:val="32"/>
        </w:rPr>
        <w:t xml:space="preserve"> about the elections in an </w:t>
      </w:r>
      <w:r w:rsidRPr="00145F79">
        <w:rPr>
          <w:rFonts w:ascii="Open Sans" w:hAnsi="Open Sans" w:cs="Open Sans"/>
          <w:b/>
          <w:sz w:val="32"/>
          <w:szCs w:val="32"/>
        </w:rPr>
        <w:t>accessible way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ensure </w:t>
      </w:r>
      <w:r w:rsidRPr="00145F79">
        <w:rPr>
          <w:rFonts w:ascii="Open Sans" w:hAnsi="Open Sans" w:cs="Open Sans"/>
          <w:b/>
          <w:sz w:val="32"/>
          <w:szCs w:val="32"/>
        </w:rPr>
        <w:t>my election campaigning is as accessible</w:t>
      </w:r>
      <w:r w:rsidRPr="00145F79">
        <w:rPr>
          <w:rFonts w:ascii="Open Sans" w:hAnsi="Open Sans" w:cs="Open Sans"/>
          <w:sz w:val="32"/>
          <w:szCs w:val="32"/>
        </w:rPr>
        <w:t>, for example by creating an easy-to-read version of my manifesto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b/>
          <w:sz w:val="32"/>
          <w:szCs w:val="32"/>
        </w:rPr>
        <w:t xml:space="preserve">implement the UN CRPD </w:t>
      </w:r>
      <w:r w:rsidRPr="00145F79">
        <w:rPr>
          <w:rFonts w:ascii="Open Sans" w:hAnsi="Open Sans" w:cs="Open Sans"/>
          <w:sz w:val="32"/>
          <w:szCs w:val="32"/>
        </w:rPr>
        <w:t>through my voting decisions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be a strong supporter of an </w:t>
      </w:r>
      <w:r w:rsidRPr="00145F79">
        <w:rPr>
          <w:rFonts w:ascii="Open Sans" w:hAnsi="Open Sans" w:cs="Open Sans"/>
          <w:b/>
          <w:sz w:val="32"/>
          <w:szCs w:val="32"/>
        </w:rPr>
        <w:t>ambitious European Disability Strategy</w:t>
      </w:r>
      <w:r w:rsidRPr="00145F79">
        <w:rPr>
          <w:rFonts w:ascii="Open Sans" w:hAnsi="Open Sans" w:cs="Open Sans"/>
          <w:sz w:val="32"/>
          <w:szCs w:val="32"/>
        </w:rPr>
        <w:t xml:space="preserve"> 2020-2030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advocate for an effective implementation of the </w:t>
      </w:r>
      <w:r w:rsidRPr="00145F79">
        <w:rPr>
          <w:rFonts w:ascii="Open Sans" w:hAnsi="Open Sans" w:cs="Open Sans"/>
          <w:b/>
          <w:sz w:val="32"/>
          <w:szCs w:val="32"/>
        </w:rPr>
        <w:t>European Accessibility Act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work to make the promises of the </w:t>
      </w:r>
      <w:r w:rsidRPr="00145F79">
        <w:rPr>
          <w:rFonts w:ascii="Open Sans" w:hAnsi="Open Sans" w:cs="Open Sans"/>
          <w:b/>
          <w:sz w:val="32"/>
          <w:szCs w:val="32"/>
        </w:rPr>
        <w:t>European Pillar of Social Rights</w:t>
      </w:r>
      <w:r w:rsidRPr="00145F79">
        <w:rPr>
          <w:rFonts w:ascii="Open Sans" w:hAnsi="Open Sans" w:cs="Open Sans"/>
          <w:sz w:val="32"/>
          <w:szCs w:val="32"/>
        </w:rPr>
        <w:t xml:space="preserve"> become a reality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monitor that </w:t>
      </w:r>
      <w:r w:rsidRPr="00145F79">
        <w:rPr>
          <w:rFonts w:ascii="Open Sans" w:hAnsi="Open Sans" w:cs="Open Sans"/>
          <w:b/>
          <w:sz w:val="32"/>
          <w:szCs w:val="32"/>
        </w:rPr>
        <w:t>EU funds</w:t>
      </w:r>
      <w:r w:rsidRPr="00145F79">
        <w:rPr>
          <w:rFonts w:ascii="Open Sans" w:hAnsi="Open Sans" w:cs="Open Sans"/>
          <w:sz w:val="32"/>
          <w:szCs w:val="32"/>
        </w:rPr>
        <w:t xml:space="preserve"> and programmes are used to </w:t>
      </w:r>
      <w:r w:rsidRPr="00145F79">
        <w:rPr>
          <w:rFonts w:ascii="Open Sans" w:hAnsi="Open Sans" w:cs="Open Sans"/>
          <w:b/>
          <w:sz w:val="32"/>
          <w:szCs w:val="32"/>
        </w:rPr>
        <w:t>promote inclusion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right="633"/>
        <w:jc w:val="both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b/>
          <w:sz w:val="32"/>
          <w:szCs w:val="32"/>
        </w:rPr>
        <w:t>involve people with intellectual disabilities</w:t>
      </w:r>
      <w:r w:rsidRPr="00145F79">
        <w:rPr>
          <w:rFonts w:ascii="Open Sans" w:hAnsi="Open Sans" w:cs="Open Sans"/>
          <w:sz w:val="32"/>
          <w:szCs w:val="32"/>
        </w:rPr>
        <w:t xml:space="preserve"> when it comes to disability issues, and beyond</w:t>
      </w:r>
    </w:p>
    <w:p w:rsidR="00FB333C" w:rsidRPr="00145F79" w:rsidRDefault="00FB333C" w:rsidP="00145F79">
      <w:pPr>
        <w:pStyle w:val="ListParagraph"/>
        <w:ind w:right="633"/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pStyle w:val="ListParagraph"/>
        <w:numPr>
          <w:ilvl w:val="0"/>
          <w:numId w:val="1"/>
        </w:numPr>
        <w:ind w:left="567" w:right="633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 xml:space="preserve">remind the </w:t>
      </w:r>
      <w:r w:rsidRPr="00145F79">
        <w:rPr>
          <w:rFonts w:ascii="Open Sans" w:hAnsi="Open Sans" w:cs="Open Sans"/>
          <w:b/>
          <w:sz w:val="32"/>
          <w:szCs w:val="32"/>
        </w:rPr>
        <w:t>European Parliament</w:t>
      </w:r>
      <w:r w:rsidRPr="00145F79">
        <w:rPr>
          <w:rFonts w:ascii="Open Sans" w:hAnsi="Open Sans" w:cs="Open Sans"/>
          <w:sz w:val="32"/>
          <w:szCs w:val="32"/>
        </w:rPr>
        <w:t xml:space="preserve"> to </w:t>
      </w:r>
      <w:r w:rsidRPr="00145F79">
        <w:rPr>
          <w:rFonts w:ascii="Open Sans" w:hAnsi="Open Sans" w:cs="Open Sans"/>
          <w:b/>
          <w:sz w:val="32"/>
          <w:szCs w:val="32"/>
        </w:rPr>
        <w:t>communicate</w:t>
      </w:r>
      <w:r w:rsidRPr="00145F79">
        <w:rPr>
          <w:rFonts w:ascii="Open Sans" w:hAnsi="Open Sans" w:cs="Open Sans"/>
          <w:sz w:val="32"/>
          <w:szCs w:val="32"/>
        </w:rPr>
        <w:t xml:space="preserve"> in accessible ways</w:t>
      </w:r>
    </w:p>
    <w:p w:rsidR="0005516D" w:rsidRPr="00145F79" w:rsidRDefault="0005516D" w:rsidP="00145F79">
      <w:pPr>
        <w:jc w:val="both"/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05516D">
      <w:pPr>
        <w:rPr>
          <w:rFonts w:ascii="Open Sans" w:hAnsi="Open Sans" w:cs="Open Sans"/>
          <w:sz w:val="32"/>
          <w:szCs w:val="32"/>
        </w:rPr>
      </w:pPr>
    </w:p>
    <w:p w:rsidR="0005516D" w:rsidRPr="00145F79" w:rsidRDefault="0005516D" w:rsidP="00145F79">
      <w:pPr>
        <w:ind w:right="775"/>
        <w:jc w:val="center"/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>______________</w:t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  <w:t>_____________________</w:t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  <w:t>____________________</w:t>
      </w:r>
    </w:p>
    <w:p w:rsidR="0005516D" w:rsidRPr="00145F79" w:rsidRDefault="00145F79" w:rsidP="00145F79">
      <w:pPr>
        <w:rPr>
          <w:rFonts w:ascii="Open Sans" w:hAnsi="Open Sans" w:cs="Open Sans"/>
          <w:sz w:val="32"/>
          <w:szCs w:val="32"/>
        </w:rPr>
      </w:pP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  <w:t xml:space="preserve">        Party</w:t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  <w:t xml:space="preserve">       Date</w:t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</w:r>
      <w:r w:rsidRPr="00145F79">
        <w:rPr>
          <w:rFonts w:ascii="Open Sans" w:hAnsi="Open Sans" w:cs="Open Sans"/>
          <w:sz w:val="32"/>
          <w:szCs w:val="32"/>
        </w:rPr>
        <w:tab/>
        <w:t xml:space="preserve"> Signature</w:t>
      </w:r>
    </w:p>
    <w:sectPr w:rsidR="0005516D" w:rsidRPr="00145F79" w:rsidSect="00FB333C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3BC"/>
    <w:multiLevelType w:val="hybridMultilevel"/>
    <w:tmpl w:val="9EE086F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6D"/>
    <w:rsid w:val="00026E50"/>
    <w:rsid w:val="0005516D"/>
    <w:rsid w:val="000A627E"/>
    <w:rsid w:val="00145F79"/>
    <w:rsid w:val="007348B6"/>
    <w:rsid w:val="00774799"/>
    <w:rsid w:val="00FB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98B4"/>
  <w15:chartTrackingRefBased/>
  <w15:docId w15:val="{EE6FDCCA-4A6F-40FE-BDBB-34DE7DA8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68B3EBDCB5A4BBB83A9A3BCA300D4" ma:contentTypeVersion="8" ma:contentTypeDescription="Create a new document." ma:contentTypeScope="" ma:versionID="9d7554dc8cfa195834f06f42739e6a84">
  <xsd:schema xmlns:xsd="http://www.w3.org/2001/XMLSchema" xmlns:xs="http://www.w3.org/2001/XMLSchema" xmlns:p="http://schemas.microsoft.com/office/2006/metadata/properties" xmlns:ns2="e64a528b-f3bd-4a9a-86df-61b81d7e8287" xmlns:ns3="eb106d1f-5234-4220-9f34-74f5cd721b8e" targetNamespace="http://schemas.microsoft.com/office/2006/metadata/properties" ma:root="true" ma:fieldsID="d893d7dc67c26e21bf7e1161991cf51a" ns2:_="" ns3:_="">
    <xsd:import namespace="e64a528b-f3bd-4a9a-86df-61b81d7e8287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a528b-f3bd-4a9a-86df-61b81d7e8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8BE902-BDB9-4F58-86BB-049BB2470F95}"/>
</file>

<file path=customXml/itemProps2.xml><?xml version="1.0" encoding="utf-8"?>
<ds:datastoreItem xmlns:ds="http://schemas.openxmlformats.org/officeDocument/2006/customXml" ds:itemID="{073529C3-B187-4ED2-91A5-485240A67F69}"/>
</file>

<file path=customXml/itemProps3.xml><?xml version="1.0" encoding="utf-8"?>
<ds:datastoreItem xmlns:ds="http://schemas.openxmlformats.org/officeDocument/2006/customXml" ds:itemID="{ED57DD55-7CC7-4A81-AA92-33327900E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Hild</dc:creator>
  <cp:keywords/>
  <dc:description/>
  <cp:lastModifiedBy>Inclusion Europe Secretariat</cp:lastModifiedBy>
  <cp:revision>4</cp:revision>
  <dcterms:created xsi:type="dcterms:W3CDTF">2019-02-12T13:45:00Z</dcterms:created>
  <dcterms:modified xsi:type="dcterms:W3CDTF">2019-02-14T10:15:00Z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0x01010075168B3EBDCB5A4BBB83A9A3BCA300D4</vt:lpwstr>
  </property>
</Properties>
</file>